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D1777" w14:textId="77777777" w:rsidR="005647BE" w:rsidRPr="00E10188" w:rsidRDefault="005647BE" w:rsidP="005647BE">
      <w:pPr>
        <w:jc w:val="center"/>
        <w:rPr>
          <w:rFonts w:cstheme="minorHAnsi"/>
          <w:b/>
          <w:bCs/>
        </w:rPr>
      </w:pPr>
      <w:r w:rsidRPr="00E10188">
        <w:rPr>
          <w:rFonts w:cstheme="minorHAnsi"/>
          <w:b/>
          <w:bCs/>
        </w:rPr>
        <w:t>CONVENZIONE DI PRATICA/TIROCINIO PROFESSIONALIZZANTE</w:t>
      </w:r>
    </w:p>
    <w:p w14:paraId="7B39DCBC" w14:textId="77777777" w:rsidR="001460CD" w:rsidRPr="00E10188" w:rsidRDefault="005647BE" w:rsidP="001460CD">
      <w:pPr>
        <w:jc w:val="center"/>
        <w:rPr>
          <w:rFonts w:cstheme="minorHAnsi"/>
        </w:rPr>
      </w:pPr>
      <w:r w:rsidRPr="00E10188">
        <w:rPr>
          <w:rFonts w:cstheme="minorHAnsi"/>
        </w:rPr>
        <w:t>tra</w:t>
      </w:r>
    </w:p>
    <w:p w14:paraId="75D61473" w14:textId="77777777" w:rsidR="005647BE" w:rsidRPr="00E10188" w:rsidRDefault="005647BE" w:rsidP="003022A7">
      <w:pPr>
        <w:jc w:val="both"/>
        <w:rPr>
          <w:rFonts w:cstheme="minorHAnsi"/>
          <w:color w:val="202124"/>
          <w:shd w:val="clear" w:color="auto" w:fill="FFFFFF"/>
        </w:rPr>
      </w:pPr>
      <w:r w:rsidRPr="00E10188">
        <w:rPr>
          <w:rFonts w:cstheme="minorHAnsi"/>
        </w:rPr>
        <w:t>l’Università degli Studi di Genova, con sede legale in Genova, Via Balbi 5, 16126, C.F.00754150100, d’ora in poi denominata “</w:t>
      </w:r>
      <w:r w:rsidR="003022A7" w:rsidRPr="00E10188">
        <w:rPr>
          <w:rFonts w:cstheme="minorHAnsi"/>
        </w:rPr>
        <w:t>Università</w:t>
      </w:r>
      <w:r w:rsidRPr="00E10188">
        <w:rPr>
          <w:rFonts w:cstheme="minorHAnsi"/>
        </w:rPr>
        <w:t xml:space="preserve">”, rappresentata dal Magnifico Rettore pro tempore, prof. Federico Delfino, nato a </w:t>
      </w:r>
      <w:r w:rsidR="001D44A1" w:rsidRPr="00E10188">
        <w:rPr>
          <w:rFonts w:cstheme="minorHAnsi"/>
        </w:rPr>
        <w:t xml:space="preserve">Savona </w:t>
      </w:r>
      <w:r w:rsidRPr="00E10188">
        <w:rPr>
          <w:rFonts w:cstheme="minorHAnsi"/>
        </w:rPr>
        <w:t xml:space="preserve">il </w:t>
      </w:r>
      <w:r w:rsidR="00C66356" w:rsidRPr="00E10188">
        <w:rPr>
          <w:rFonts w:cstheme="minorHAnsi"/>
          <w:sz w:val="24"/>
          <w:szCs w:val="24"/>
        </w:rPr>
        <w:t>28/02/1972</w:t>
      </w:r>
    </w:p>
    <w:p w14:paraId="30DB7F3B" w14:textId="77777777" w:rsidR="005647BE" w:rsidRPr="00E10188" w:rsidRDefault="00340D68" w:rsidP="005647BE">
      <w:pPr>
        <w:jc w:val="center"/>
        <w:rPr>
          <w:rFonts w:cstheme="minorHAnsi"/>
        </w:rPr>
      </w:pPr>
      <w:r w:rsidRPr="00E10188">
        <w:rPr>
          <w:rFonts w:cstheme="minorHAnsi"/>
        </w:rPr>
        <w:t>e</w:t>
      </w:r>
    </w:p>
    <w:p w14:paraId="6FACD339" w14:textId="732543F3" w:rsidR="005647BE" w:rsidRPr="00E10188" w:rsidRDefault="007C3CF3" w:rsidP="00FD0D57">
      <w:pPr>
        <w:rPr>
          <w:rFonts w:cstheme="minorHAnsi"/>
        </w:rPr>
      </w:pPr>
      <w:r w:rsidRPr="00E10188">
        <w:rPr>
          <w:rFonts w:cstheme="minorHAnsi"/>
        </w:rPr>
        <w:t>__</w:t>
      </w:r>
      <w:r w:rsidR="005647BE" w:rsidRPr="00E10188">
        <w:rPr>
          <w:rFonts w:cstheme="minorHAnsi"/>
        </w:rPr>
        <w:t>_________________________________ (denominazione azienda) con sede legale in _________</w:t>
      </w:r>
      <w:r w:rsidR="0059083E" w:rsidRPr="00E10188">
        <w:rPr>
          <w:rFonts w:cstheme="minorHAnsi"/>
        </w:rPr>
        <w:t>_____</w:t>
      </w:r>
      <w:r w:rsidR="005647BE" w:rsidRPr="00E10188">
        <w:rPr>
          <w:rFonts w:cstheme="minorHAnsi"/>
        </w:rPr>
        <w:t>__</w:t>
      </w:r>
      <w:r w:rsidR="00114110" w:rsidRPr="00E10188">
        <w:rPr>
          <w:rFonts w:cstheme="minorHAnsi"/>
        </w:rPr>
        <w:t>__</w:t>
      </w:r>
      <w:r w:rsidR="005647BE" w:rsidRPr="00E10188">
        <w:rPr>
          <w:rFonts w:cstheme="minorHAnsi"/>
        </w:rPr>
        <w:t>_____ Prov.(_____) Via/P.zza ________________</w:t>
      </w:r>
      <w:r w:rsidR="0059083E" w:rsidRPr="00E10188">
        <w:rPr>
          <w:rFonts w:cstheme="minorHAnsi"/>
        </w:rPr>
        <w:t>_____</w:t>
      </w:r>
      <w:r w:rsidR="005647BE" w:rsidRPr="00E10188">
        <w:rPr>
          <w:rFonts w:cstheme="minorHAnsi"/>
        </w:rPr>
        <w:t>___</w:t>
      </w:r>
      <w:r w:rsidR="00FD0D57" w:rsidRPr="00E10188">
        <w:rPr>
          <w:rFonts w:cstheme="minorHAnsi"/>
        </w:rPr>
        <w:t xml:space="preserve">_____ </w:t>
      </w:r>
      <w:r w:rsidR="005647BE" w:rsidRPr="00E10188">
        <w:rPr>
          <w:rFonts w:cstheme="minorHAnsi"/>
        </w:rPr>
        <w:t>n°____/____</w:t>
      </w:r>
      <w:proofErr w:type="spellStart"/>
      <w:r w:rsidR="005647BE" w:rsidRPr="00E10188">
        <w:rPr>
          <w:rFonts w:cstheme="minorHAnsi"/>
        </w:rPr>
        <w:t>Cap_________CF</w:t>
      </w:r>
      <w:proofErr w:type="spellEnd"/>
      <w:r w:rsidR="005647BE" w:rsidRPr="00E10188">
        <w:rPr>
          <w:rFonts w:cstheme="minorHAnsi"/>
        </w:rPr>
        <w:t xml:space="preserve"> ___________________ PI________________________ indirizzo PEC ________________________</w:t>
      </w:r>
      <w:r w:rsidR="00FD0D57" w:rsidRPr="00E10188">
        <w:rPr>
          <w:rFonts w:cstheme="minorHAnsi"/>
        </w:rPr>
        <w:t>__</w:t>
      </w:r>
      <w:r w:rsidR="005647BE" w:rsidRPr="00E10188">
        <w:rPr>
          <w:rFonts w:cstheme="minorHAnsi"/>
        </w:rPr>
        <w:t>________cod. ATECO ___</w:t>
      </w:r>
      <w:r w:rsidR="0059083E" w:rsidRPr="00E10188">
        <w:rPr>
          <w:rFonts w:cstheme="minorHAnsi"/>
        </w:rPr>
        <w:t>_____</w:t>
      </w:r>
      <w:r w:rsidR="005647BE" w:rsidRPr="00E10188">
        <w:rPr>
          <w:rFonts w:cstheme="minorHAnsi"/>
        </w:rPr>
        <w:t>____ rappresentato/a</w:t>
      </w:r>
      <w:r w:rsidR="00FD0D57" w:rsidRPr="00E10188">
        <w:rPr>
          <w:rFonts w:cstheme="minorHAnsi"/>
        </w:rPr>
        <w:t xml:space="preserve">  </w:t>
      </w:r>
      <w:proofErr w:type="spellStart"/>
      <w:r w:rsidR="005647BE" w:rsidRPr="00E10188">
        <w:rPr>
          <w:rFonts w:cstheme="minorHAnsi"/>
        </w:rPr>
        <w:t>da________________________</w:t>
      </w:r>
      <w:r w:rsidR="00FD0D57" w:rsidRPr="00E10188">
        <w:rPr>
          <w:rFonts w:cstheme="minorHAnsi"/>
        </w:rPr>
        <w:t>____</w:t>
      </w:r>
      <w:r w:rsidR="005647BE" w:rsidRPr="00E10188">
        <w:rPr>
          <w:rFonts w:cstheme="minorHAnsi"/>
        </w:rPr>
        <w:t>___________,nato</w:t>
      </w:r>
      <w:proofErr w:type="spellEnd"/>
      <w:r w:rsidR="005647BE" w:rsidRPr="00E10188">
        <w:rPr>
          <w:rFonts w:cstheme="minorHAnsi"/>
        </w:rPr>
        <w:t>/a</w:t>
      </w:r>
      <w:r w:rsidR="00FD0D57" w:rsidRPr="00E10188">
        <w:rPr>
          <w:rFonts w:cstheme="minorHAnsi"/>
        </w:rPr>
        <w:t xml:space="preserve"> </w:t>
      </w:r>
      <w:r w:rsidR="005647BE" w:rsidRPr="00E10188">
        <w:rPr>
          <w:rFonts w:cstheme="minorHAnsi"/>
        </w:rPr>
        <w:t>a __________</w:t>
      </w:r>
      <w:r w:rsidR="0059083E" w:rsidRPr="00E10188">
        <w:rPr>
          <w:rFonts w:cstheme="minorHAnsi"/>
        </w:rPr>
        <w:t>_____</w:t>
      </w:r>
      <w:r w:rsidR="005647BE" w:rsidRPr="00E10188">
        <w:rPr>
          <w:rFonts w:cstheme="minorHAnsi"/>
        </w:rPr>
        <w:t xml:space="preserve">_____ </w:t>
      </w:r>
      <w:r w:rsidR="00114110" w:rsidRPr="00E10188">
        <w:rPr>
          <w:rFonts w:cstheme="minorHAnsi"/>
        </w:rPr>
        <w:t xml:space="preserve"> </w:t>
      </w:r>
      <w:r w:rsidR="005647BE" w:rsidRPr="00E10188">
        <w:rPr>
          <w:rFonts w:cstheme="minorHAnsi"/>
        </w:rPr>
        <w:t>il _________ d’ora in poi denominata “</w:t>
      </w:r>
      <w:r w:rsidR="003022A7" w:rsidRPr="00E10188">
        <w:rPr>
          <w:rFonts w:cstheme="minorHAnsi"/>
        </w:rPr>
        <w:t>E</w:t>
      </w:r>
      <w:r w:rsidR="005647BE" w:rsidRPr="00E10188">
        <w:rPr>
          <w:rFonts w:cstheme="minorHAnsi"/>
        </w:rPr>
        <w:t>nte ospitante”,</w:t>
      </w:r>
    </w:p>
    <w:p w14:paraId="543014E9" w14:textId="77777777" w:rsidR="005647BE" w:rsidRPr="00E10188" w:rsidRDefault="005647BE" w:rsidP="005647BE">
      <w:pPr>
        <w:jc w:val="both"/>
        <w:rPr>
          <w:rFonts w:cstheme="minorHAnsi"/>
        </w:rPr>
      </w:pPr>
      <w:r w:rsidRPr="00E10188">
        <w:rPr>
          <w:rFonts w:cstheme="minorHAnsi"/>
        </w:rPr>
        <w:t>Premesso che</w:t>
      </w:r>
    </w:p>
    <w:p w14:paraId="539F1B5D" w14:textId="4D8283D5" w:rsidR="005647BE" w:rsidRPr="00E10188" w:rsidRDefault="005647BE" w:rsidP="00166E98">
      <w:pPr>
        <w:pStyle w:val="Paragrafoelenco"/>
        <w:numPr>
          <w:ilvl w:val="0"/>
          <w:numId w:val="13"/>
        </w:numPr>
        <w:jc w:val="both"/>
        <w:rPr>
          <w:rFonts w:cstheme="minorHAnsi"/>
          <w:sz w:val="20"/>
          <w:szCs w:val="20"/>
        </w:rPr>
      </w:pPr>
      <w:r w:rsidRPr="00E10188">
        <w:rPr>
          <w:rFonts w:cstheme="minorHAnsi"/>
          <w:sz w:val="20"/>
          <w:szCs w:val="20"/>
        </w:rPr>
        <w:t xml:space="preserve">con </w:t>
      </w:r>
      <w:r w:rsidR="00785CAA" w:rsidRPr="00E10188">
        <w:rPr>
          <w:rFonts w:cstheme="minorHAnsi"/>
          <w:sz w:val="20"/>
          <w:szCs w:val="20"/>
        </w:rPr>
        <w:t>DI</w:t>
      </w:r>
      <w:r w:rsidRPr="00E10188">
        <w:rPr>
          <w:rFonts w:cstheme="minorHAnsi"/>
          <w:sz w:val="20"/>
          <w:szCs w:val="20"/>
        </w:rPr>
        <w:t xml:space="preserve"> 19 febbraio 2009 e con DM 8 gennaio 2009, in seguito “decreti classi”, ai sensi dell'articolo 4, commi 1 e 2, del </w:t>
      </w:r>
      <w:proofErr w:type="spellStart"/>
      <w:r w:rsidRPr="00E10188">
        <w:rPr>
          <w:rFonts w:cstheme="minorHAnsi"/>
          <w:sz w:val="20"/>
          <w:szCs w:val="20"/>
        </w:rPr>
        <w:t>d</w:t>
      </w:r>
      <w:r w:rsidR="003022A7" w:rsidRPr="00E10188">
        <w:rPr>
          <w:rFonts w:cstheme="minorHAnsi"/>
          <w:sz w:val="20"/>
          <w:szCs w:val="20"/>
        </w:rPr>
        <w:t>.</w:t>
      </w:r>
      <w:r w:rsidRPr="00E10188">
        <w:rPr>
          <w:rFonts w:cstheme="minorHAnsi"/>
          <w:sz w:val="20"/>
          <w:szCs w:val="20"/>
        </w:rPr>
        <w:t>m</w:t>
      </w:r>
      <w:r w:rsidR="003022A7" w:rsidRPr="00E10188">
        <w:rPr>
          <w:rFonts w:cstheme="minorHAnsi"/>
          <w:sz w:val="20"/>
          <w:szCs w:val="20"/>
        </w:rPr>
        <w:t>.</w:t>
      </w:r>
      <w:proofErr w:type="spellEnd"/>
      <w:r w:rsidRPr="00E10188">
        <w:rPr>
          <w:rFonts w:cstheme="minorHAnsi"/>
          <w:sz w:val="20"/>
          <w:szCs w:val="20"/>
        </w:rPr>
        <w:t xml:space="preserve"> 22 ottobre 2004, n. 270, sono determinate, rispettivamente, le classi delle lauree delle professioni sanitarie infermieristiche e ostetriche, della riabilitazione, tecniche e della prevenzione e le classi delle lauree magistrali delle professioni sanitarie</w:t>
      </w:r>
      <w:r w:rsidR="003022A7" w:rsidRPr="00E10188">
        <w:rPr>
          <w:rFonts w:cstheme="minorHAnsi"/>
          <w:sz w:val="20"/>
          <w:szCs w:val="20"/>
        </w:rPr>
        <w:t>;</w:t>
      </w:r>
    </w:p>
    <w:p w14:paraId="19E9AE22" w14:textId="06D3E065" w:rsidR="005647BE" w:rsidRPr="00E10188" w:rsidRDefault="005647BE" w:rsidP="00166E98">
      <w:pPr>
        <w:pStyle w:val="Paragrafoelenco"/>
        <w:numPr>
          <w:ilvl w:val="0"/>
          <w:numId w:val="13"/>
        </w:numPr>
        <w:jc w:val="both"/>
        <w:rPr>
          <w:rFonts w:cstheme="minorHAnsi"/>
          <w:sz w:val="20"/>
          <w:szCs w:val="20"/>
        </w:rPr>
      </w:pPr>
      <w:r w:rsidRPr="00E10188">
        <w:rPr>
          <w:rStyle w:val="Enfasigrassetto"/>
          <w:rFonts w:cstheme="minorHAnsi"/>
          <w:b w:val="0"/>
          <w:color w:val="000000"/>
          <w:sz w:val="20"/>
          <w:szCs w:val="20"/>
          <w:shd w:val="clear" w:color="auto" w:fill="FFFFFF"/>
        </w:rPr>
        <w:t>secondo i decreti classi</w:t>
      </w:r>
      <w:r w:rsidRPr="00E10188">
        <w:rPr>
          <w:rStyle w:val="Enfasigrassetto"/>
          <w:rFonts w:cstheme="minorHAnsi"/>
          <w:color w:val="000000"/>
          <w:sz w:val="20"/>
          <w:szCs w:val="20"/>
          <w:shd w:val="clear" w:color="auto" w:fill="FFFFFF"/>
        </w:rPr>
        <w:t xml:space="preserve"> i</w:t>
      </w:r>
      <w:r w:rsidRPr="00E10188">
        <w:rPr>
          <w:rFonts w:cstheme="minorHAnsi"/>
          <w:color w:val="000000"/>
          <w:sz w:val="20"/>
          <w:szCs w:val="20"/>
          <w:shd w:val="clear" w:color="auto" w:fill="FFFFFF"/>
        </w:rPr>
        <w:t xml:space="preserve"> corsi di laurea afferenti prevedono che la formazione avvenga nelle Università, nelle Aziende ospedaliere, nelle Aziende ospedaliero-universitarie, negli Istituti di ricovero e cura a carattere scientifico ovvero presso altre strutture del Servizio sanitario nazionale e istituzioni private accreditate a norma del </w:t>
      </w:r>
      <w:r w:rsidR="00785CAA" w:rsidRPr="00E10188">
        <w:rPr>
          <w:rFonts w:cstheme="minorHAnsi"/>
          <w:color w:val="000000"/>
          <w:sz w:val="20"/>
          <w:szCs w:val="20"/>
          <w:shd w:val="clear" w:color="auto" w:fill="FFFFFF"/>
        </w:rPr>
        <w:t xml:space="preserve">DM </w:t>
      </w:r>
      <w:r w:rsidRPr="00E10188">
        <w:rPr>
          <w:rFonts w:cstheme="minorHAnsi"/>
          <w:color w:val="000000"/>
          <w:sz w:val="20"/>
          <w:szCs w:val="20"/>
          <w:shd w:val="clear" w:color="auto" w:fill="FFFFFF"/>
        </w:rPr>
        <w:t xml:space="preserve"> 24 settembre 1997 e successive modificazioni. A tal fine sono stipulati appositi protocolli di intesa tra le regioni e le università, a norma dell'articolo 6, comma 3, del </w:t>
      </w:r>
      <w:r w:rsidR="0059083E" w:rsidRPr="00E10188">
        <w:rPr>
          <w:rFonts w:cstheme="minorHAnsi"/>
          <w:color w:val="000000"/>
          <w:sz w:val="20"/>
          <w:szCs w:val="20"/>
          <w:shd w:val="clear" w:color="auto" w:fill="FFFFFF"/>
        </w:rPr>
        <w:t xml:space="preserve">D.lgs. </w:t>
      </w:r>
      <w:r w:rsidRPr="00E10188">
        <w:rPr>
          <w:rFonts w:cstheme="minorHAnsi"/>
          <w:color w:val="000000"/>
          <w:sz w:val="20"/>
          <w:szCs w:val="20"/>
          <w:shd w:val="clear" w:color="auto" w:fill="FFFFFF"/>
        </w:rPr>
        <w:t>n. 502/1992 e successive modificazioni;</w:t>
      </w:r>
    </w:p>
    <w:p w14:paraId="34C9FEAE" w14:textId="77777777" w:rsidR="005647BE" w:rsidRPr="00E10188" w:rsidRDefault="005647BE" w:rsidP="00166E98">
      <w:pPr>
        <w:pStyle w:val="Paragrafoelenco"/>
        <w:numPr>
          <w:ilvl w:val="0"/>
          <w:numId w:val="13"/>
        </w:numPr>
        <w:jc w:val="both"/>
        <w:rPr>
          <w:rFonts w:cstheme="minorHAnsi"/>
          <w:sz w:val="20"/>
          <w:szCs w:val="20"/>
        </w:rPr>
      </w:pPr>
      <w:r w:rsidRPr="00E10188">
        <w:rPr>
          <w:rFonts w:cstheme="minorHAnsi"/>
          <w:color w:val="000000"/>
          <w:sz w:val="20"/>
          <w:szCs w:val="20"/>
          <w:shd w:val="clear" w:color="auto" w:fill="FFFFFF"/>
        </w:rPr>
        <w:t xml:space="preserve">l’Università ha disciplinato </w:t>
      </w:r>
      <w:r w:rsidR="00E65411" w:rsidRPr="00E10188">
        <w:rPr>
          <w:rFonts w:cstheme="minorHAnsi"/>
          <w:color w:val="000000"/>
          <w:sz w:val="20"/>
          <w:szCs w:val="20"/>
          <w:shd w:val="clear" w:color="auto" w:fill="FFFFFF"/>
        </w:rPr>
        <w:t xml:space="preserve">in appositi Regolamenti didattici </w:t>
      </w:r>
      <w:r w:rsidRPr="00E10188">
        <w:rPr>
          <w:rFonts w:cstheme="minorHAnsi"/>
          <w:color w:val="000000"/>
          <w:sz w:val="20"/>
          <w:szCs w:val="20"/>
          <w:shd w:val="clear" w:color="auto" w:fill="FFFFFF"/>
        </w:rPr>
        <w:t>i corsi di studio, secondo le modalità previste dall'articolo 11, comma 1, della legge n. 341/90 e dell’art. 11, DM n. 270/2004, finalizzati a formare laureati secondo gli specifici profili professionali sopra citati;</w:t>
      </w:r>
    </w:p>
    <w:p w14:paraId="443C391F" w14:textId="77777777" w:rsidR="005647BE" w:rsidRPr="00E10188" w:rsidRDefault="005647BE" w:rsidP="00166E98">
      <w:pPr>
        <w:pStyle w:val="Paragrafoelenco"/>
        <w:numPr>
          <w:ilvl w:val="0"/>
          <w:numId w:val="13"/>
        </w:numPr>
        <w:jc w:val="both"/>
        <w:rPr>
          <w:rFonts w:cstheme="minorHAnsi"/>
          <w:color w:val="000000"/>
          <w:sz w:val="20"/>
          <w:szCs w:val="20"/>
          <w:shd w:val="clear" w:color="auto" w:fill="FFFFFF"/>
        </w:rPr>
      </w:pPr>
      <w:r w:rsidRPr="00E10188">
        <w:rPr>
          <w:rFonts w:cstheme="minorHAnsi"/>
          <w:color w:val="000000"/>
          <w:sz w:val="20"/>
          <w:szCs w:val="20"/>
          <w:shd w:val="clear" w:color="auto" w:fill="FFFFFF"/>
        </w:rPr>
        <w:t>gli ordinamenti didattici relativi ai corsi di studio afferenti ai decreti classi prevedono specifiche attività di tirocinio/praticantato professionalizzante (in seguito “tirocinio”);</w:t>
      </w:r>
    </w:p>
    <w:p w14:paraId="556820EB" w14:textId="7FA7B0AF" w:rsidR="005647BE" w:rsidRPr="00E10188" w:rsidRDefault="005647BE" w:rsidP="00166E98">
      <w:pPr>
        <w:pStyle w:val="Paragrafoelenco"/>
        <w:numPr>
          <w:ilvl w:val="0"/>
          <w:numId w:val="13"/>
        </w:numPr>
        <w:jc w:val="both"/>
        <w:rPr>
          <w:rFonts w:cstheme="minorHAnsi"/>
          <w:sz w:val="20"/>
          <w:szCs w:val="20"/>
        </w:rPr>
      </w:pPr>
      <w:r w:rsidRPr="00E10188">
        <w:rPr>
          <w:rFonts w:cstheme="minorHAnsi"/>
          <w:sz w:val="20"/>
          <w:szCs w:val="20"/>
        </w:rPr>
        <w:t>l'esercizio delle professioni sanitarie</w:t>
      </w:r>
      <w:r w:rsidR="00723F68" w:rsidRPr="00E10188">
        <w:rPr>
          <w:rFonts w:cstheme="minorHAnsi"/>
          <w:sz w:val="20"/>
          <w:szCs w:val="20"/>
        </w:rPr>
        <w:t xml:space="preserve"> </w:t>
      </w:r>
      <w:r w:rsidRPr="00E10188">
        <w:rPr>
          <w:rFonts w:cstheme="minorHAnsi"/>
          <w:sz w:val="20"/>
          <w:szCs w:val="20"/>
        </w:rPr>
        <w:t>è subordinato al conseguimento del titolo universitario rilasciato a seguito di esame finale con valore abilitante all'esercizio della profession</w:t>
      </w:r>
      <w:r w:rsidR="00366EDC" w:rsidRPr="00E10188">
        <w:rPr>
          <w:rFonts w:cstheme="minorHAnsi"/>
          <w:sz w:val="20"/>
          <w:szCs w:val="20"/>
        </w:rPr>
        <w:t>e, nel rispetto della disciplina ordinistica,</w:t>
      </w:r>
      <w:r w:rsidRPr="00E10188">
        <w:rPr>
          <w:rFonts w:cstheme="minorHAnsi"/>
          <w:sz w:val="20"/>
          <w:szCs w:val="20"/>
        </w:rPr>
        <w:t xml:space="preserve"> a seguito di un percorso formativo da svolgersi in tutto o in parte presso le aziende e le strutture del Servizio</w:t>
      </w:r>
      <w:r w:rsidR="00CB29F2" w:rsidRPr="00E10188">
        <w:rPr>
          <w:rFonts w:cstheme="minorHAnsi"/>
          <w:sz w:val="20"/>
          <w:szCs w:val="20"/>
        </w:rPr>
        <w:t xml:space="preserve"> Sa</w:t>
      </w:r>
      <w:r w:rsidRPr="00E10188">
        <w:rPr>
          <w:rFonts w:cstheme="minorHAnsi"/>
          <w:sz w:val="20"/>
          <w:szCs w:val="20"/>
        </w:rPr>
        <w:t xml:space="preserve">nitario </w:t>
      </w:r>
      <w:r w:rsidR="00CB29F2" w:rsidRPr="00E10188">
        <w:rPr>
          <w:rFonts w:cstheme="minorHAnsi"/>
          <w:sz w:val="20"/>
          <w:szCs w:val="20"/>
        </w:rPr>
        <w:t>N</w:t>
      </w:r>
      <w:r w:rsidRPr="00E10188">
        <w:rPr>
          <w:rFonts w:cstheme="minorHAnsi"/>
          <w:sz w:val="20"/>
          <w:szCs w:val="20"/>
        </w:rPr>
        <w:t>azionale;</w:t>
      </w:r>
    </w:p>
    <w:p w14:paraId="16C3BC3A" w14:textId="77777777" w:rsidR="005647BE" w:rsidRPr="00E10188" w:rsidRDefault="005647BE" w:rsidP="00166E98">
      <w:pPr>
        <w:pStyle w:val="Paragrafoelenco"/>
        <w:numPr>
          <w:ilvl w:val="0"/>
          <w:numId w:val="13"/>
        </w:numPr>
        <w:autoSpaceDE w:val="0"/>
        <w:autoSpaceDN w:val="0"/>
        <w:adjustRightInd w:val="0"/>
        <w:spacing w:after="0" w:line="240" w:lineRule="auto"/>
        <w:jc w:val="both"/>
        <w:rPr>
          <w:rFonts w:cstheme="minorHAnsi"/>
          <w:sz w:val="20"/>
          <w:szCs w:val="20"/>
        </w:rPr>
      </w:pPr>
      <w:r w:rsidRPr="00E10188">
        <w:rPr>
          <w:rFonts w:cstheme="minorHAnsi"/>
          <w:sz w:val="20"/>
          <w:szCs w:val="20"/>
        </w:rPr>
        <w:t>l’Università ha siglato appositi Protocolli d’intesa, stipulati ai sensi dell'articolo 6, comma 3, del decreto legislativo 30 dicembre 1992, n. 502, e successive modificazioni, e Accordi attuativi per lo svolgimento delle attività professionalizzanti presso i succitati enti pubblici;</w:t>
      </w:r>
    </w:p>
    <w:p w14:paraId="6E18C347" w14:textId="20E43B5A" w:rsidR="00F17692" w:rsidRPr="00E10188" w:rsidRDefault="00F17692" w:rsidP="00166E98">
      <w:pPr>
        <w:pStyle w:val="Paragrafoelenco"/>
        <w:numPr>
          <w:ilvl w:val="0"/>
          <w:numId w:val="13"/>
        </w:numPr>
        <w:autoSpaceDE w:val="0"/>
        <w:autoSpaceDN w:val="0"/>
        <w:adjustRightInd w:val="0"/>
        <w:spacing w:after="0" w:line="240" w:lineRule="auto"/>
        <w:jc w:val="both"/>
        <w:rPr>
          <w:rFonts w:cstheme="minorHAnsi"/>
          <w:sz w:val="20"/>
          <w:szCs w:val="20"/>
        </w:rPr>
      </w:pPr>
      <w:r w:rsidRPr="00E10188">
        <w:rPr>
          <w:rFonts w:cstheme="minorHAnsi"/>
          <w:sz w:val="20"/>
          <w:szCs w:val="20"/>
        </w:rPr>
        <w:t>il</w:t>
      </w:r>
      <w:r w:rsidR="00392E45" w:rsidRPr="00E10188">
        <w:rPr>
          <w:rFonts w:cstheme="minorHAnsi"/>
          <w:sz w:val="20"/>
          <w:szCs w:val="20"/>
        </w:rPr>
        <w:t xml:space="preserve"> vigente</w:t>
      </w:r>
      <w:r w:rsidR="00723F68" w:rsidRPr="00E10188">
        <w:rPr>
          <w:rFonts w:cstheme="minorHAnsi"/>
          <w:sz w:val="20"/>
          <w:szCs w:val="20"/>
        </w:rPr>
        <w:t xml:space="preserve"> </w:t>
      </w:r>
      <w:r w:rsidRPr="00E10188">
        <w:rPr>
          <w:rFonts w:cstheme="minorHAnsi"/>
          <w:sz w:val="20"/>
          <w:szCs w:val="20"/>
        </w:rPr>
        <w:t xml:space="preserve">Protocollo generale d’intesa tra la Regione </w:t>
      </w:r>
      <w:r w:rsidR="00FF0886" w:rsidRPr="00E10188">
        <w:rPr>
          <w:rFonts w:cstheme="minorHAnsi"/>
          <w:sz w:val="20"/>
          <w:szCs w:val="20"/>
        </w:rPr>
        <w:t xml:space="preserve">Liguria </w:t>
      </w:r>
      <w:r w:rsidRPr="00E10188">
        <w:rPr>
          <w:rFonts w:cstheme="minorHAnsi"/>
          <w:sz w:val="20"/>
          <w:szCs w:val="20"/>
        </w:rPr>
        <w:t>e l’Università degli Studi di Genova sottoscritto il 4.4.2017 prevede, in particolare, all’art. 3, comma 8, che la Regione, gli IRCCS e gli altri enti sanitari convenzionati assumano a proprio carico le spese per la docenza affidata ai dipendenti del SSR nonché per il funzionamento dei corsi e per la logistica, e all’art. 14 le modalità di partecipazione del personale sanitario all'attività didattica</w:t>
      </w:r>
      <w:r w:rsidR="00723F68" w:rsidRPr="00E10188">
        <w:rPr>
          <w:rFonts w:cstheme="minorHAnsi"/>
          <w:sz w:val="20"/>
          <w:szCs w:val="20"/>
        </w:rPr>
        <w:t xml:space="preserve"> </w:t>
      </w:r>
      <w:r w:rsidRPr="00E10188">
        <w:rPr>
          <w:rFonts w:cstheme="minorHAnsi"/>
          <w:sz w:val="20"/>
          <w:szCs w:val="20"/>
        </w:rPr>
        <w:t>per l'insegnamento, l'attività pratica e lo studio guidato;</w:t>
      </w:r>
    </w:p>
    <w:p w14:paraId="47085C33" w14:textId="77777777" w:rsidR="005647BE" w:rsidRPr="00E10188" w:rsidRDefault="005647BE" w:rsidP="00166E98">
      <w:pPr>
        <w:pStyle w:val="Paragrafoelenco"/>
        <w:numPr>
          <w:ilvl w:val="0"/>
          <w:numId w:val="13"/>
        </w:numPr>
        <w:autoSpaceDE w:val="0"/>
        <w:autoSpaceDN w:val="0"/>
        <w:adjustRightInd w:val="0"/>
        <w:spacing w:after="0" w:line="240" w:lineRule="auto"/>
        <w:jc w:val="both"/>
        <w:rPr>
          <w:rFonts w:cstheme="minorHAnsi"/>
          <w:sz w:val="20"/>
          <w:szCs w:val="20"/>
        </w:rPr>
      </w:pPr>
      <w:r w:rsidRPr="00E10188">
        <w:rPr>
          <w:rFonts w:cstheme="minorHAnsi"/>
          <w:sz w:val="20"/>
          <w:szCs w:val="20"/>
        </w:rPr>
        <w:t xml:space="preserve">per ciò che riguarda le attività di tirocinio professionalizzante, tali </w:t>
      </w:r>
      <w:r w:rsidR="00972E96" w:rsidRPr="00E10188">
        <w:rPr>
          <w:rFonts w:cstheme="minorHAnsi"/>
          <w:sz w:val="20"/>
          <w:szCs w:val="20"/>
        </w:rPr>
        <w:t xml:space="preserve">succitati </w:t>
      </w:r>
      <w:r w:rsidRPr="00E10188">
        <w:rPr>
          <w:rFonts w:cstheme="minorHAnsi"/>
          <w:sz w:val="20"/>
          <w:szCs w:val="20"/>
        </w:rPr>
        <w:t xml:space="preserve">enti non </w:t>
      </w:r>
      <w:r w:rsidR="00972E96" w:rsidRPr="00E10188">
        <w:rPr>
          <w:rFonts w:cstheme="minorHAnsi"/>
          <w:sz w:val="20"/>
          <w:szCs w:val="20"/>
        </w:rPr>
        <w:t xml:space="preserve">possono garantire </w:t>
      </w:r>
      <w:r w:rsidRPr="00E10188">
        <w:rPr>
          <w:rFonts w:cstheme="minorHAnsi"/>
          <w:sz w:val="20"/>
          <w:szCs w:val="20"/>
        </w:rPr>
        <w:t xml:space="preserve">a tutti gli studenti dei </w:t>
      </w:r>
      <w:r w:rsidR="00CB29F2" w:rsidRPr="00E10188">
        <w:rPr>
          <w:rFonts w:cstheme="minorHAnsi"/>
          <w:sz w:val="20"/>
          <w:szCs w:val="20"/>
        </w:rPr>
        <w:t>c</w:t>
      </w:r>
      <w:r w:rsidRPr="00E10188">
        <w:rPr>
          <w:rFonts w:cstheme="minorHAnsi"/>
          <w:sz w:val="20"/>
          <w:szCs w:val="20"/>
        </w:rPr>
        <w:t xml:space="preserve">orsi </w:t>
      </w:r>
      <w:r w:rsidR="003022A7" w:rsidRPr="00E10188">
        <w:rPr>
          <w:rFonts w:cstheme="minorHAnsi"/>
          <w:sz w:val="20"/>
          <w:szCs w:val="20"/>
        </w:rPr>
        <w:t xml:space="preserve">afferenti alla Scuola di Scienze Mediche e Farmaceutiche, in particolare i corsi di cui ai decreti classi, </w:t>
      </w:r>
      <w:r w:rsidRPr="00E10188">
        <w:rPr>
          <w:rFonts w:cstheme="minorHAnsi"/>
          <w:sz w:val="20"/>
          <w:szCs w:val="20"/>
        </w:rPr>
        <w:t>la possibilità di acquisire le conoscenze, le abilità relative all’ambito delle attività didattiche tecnico-pratiche indispensabili ai fini dell’esercizio della professione;</w:t>
      </w:r>
    </w:p>
    <w:p w14:paraId="26C5EF77" w14:textId="77777777" w:rsidR="005647BE" w:rsidRPr="00E10188" w:rsidRDefault="005647BE" w:rsidP="00166E98">
      <w:pPr>
        <w:pStyle w:val="Paragrafoelenco"/>
        <w:numPr>
          <w:ilvl w:val="0"/>
          <w:numId w:val="13"/>
        </w:numPr>
        <w:autoSpaceDE w:val="0"/>
        <w:autoSpaceDN w:val="0"/>
        <w:adjustRightInd w:val="0"/>
        <w:spacing w:after="0" w:line="240" w:lineRule="auto"/>
        <w:jc w:val="both"/>
        <w:rPr>
          <w:rFonts w:cstheme="minorHAnsi"/>
          <w:sz w:val="20"/>
          <w:szCs w:val="20"/>
        </w:rPr>
      </w:pPr>
      <w:r w:rsidRPr="00E10188">
        <w:rPr>
          <w:rFonts w:cstheme="minorHAnsi"/>
          <w:sz w:val="20"/>
          <w:szCs w:val="20"/>
        </w:rPr>
        <w:t>l</w:t>
      </w:r>
      <w:r w:rsidRPr="00E10188">
        <w:rPr>
          <w:rFonts w:cstheme="minorHAnsi"/>
          <w:color w:val="000000"/>
          <w:sz w:val="20"/>
          <w:szCs w:val="20"/>
          <w:shd w:val="clear" w:color="auto" w:fill="FFFFFF"/>
        </w:rPr>
        <w:t xml:space="preserve">'attività formativa pratica e di tirocinio clinico, come previsto dai decreti classi, deve essere svolta con la supervisione e la guida di tutori professionali appositamente formati e assegnati ed è coordinata, con incarico triennale, da un docente appartenente allo specifico profilo professionale, in possesso della Laurea Specialistica o Magistrale della rispettiva classe, nominato sulla base della valutazione di </w:t>
      </w:r>
      <w:r w:rsidR="003022A7" w:rsidRPr="00E10188">
        <w:rPr>
          <w:rFonts w:cstheme="minorHAnsi"/>
          <w:color w:val="000000"/>
          <w:sz w:val="20"/>
          <w:szCs w:val="20"/>
          <w:shd w:val="clear" w:color="auto" w:fill="FFFFFF"/>
        </w:rPr>
        <w:t>particolare</w:t>
      </w:r>
      <w:r w:rsidRPr="00E10188">
        <w:rPr>
          <w:rFonts w:cstheme="minorHAnsi"/>
          <w:color w:val="000000"/>
          <w:sz w:val="20"/>
          <w:szCs w:val="20"/>
          <w:shd w:val="clear" w:color="auto" w:fill="FFFFFF"/>
        </w:rPr>
        <w:t xml:space="preserve"> curriculum che esprima la richiesta esperienza professionale, non inferiore ai cinque anni, nell'ambito della formazione;</w:t>
      </w:r>
    </w:p>
    <w:p w14:paraId="12806107" w14:textId="6EC5B246" w:rsidR="005647BE" w:rsidRPr="00E10188" w:rsidRDefault="001064BB" w:rsidP="00166E98">
      <w:pPr>
        <w:pStyle w:val="Paragrafoelenco"/>
        <w:numPr>
          <w:ilvl w:val="0"/>
          <w:numId w:val="13"/>
        </w:numPr>
        <w:autoSpaceDE w:val="0"/>
        <w:autoSpaceDN w:val="0"/>
        <w:adjustRightInd w:val="0"/>
        <w:spacing w:after="0" w:line="240" w:lineRule="auto"/>
        <w:jc w:val="both"/>
        <w:rPr>
          <w:rFonts w:cstheme="minorHAnsi"/>
          <w:sz w:val="20"/>
          <w:szCs w:val="20"/>
        </w:rPr>
      </w:pPr>
      <w:r w:rsidRPr="00E10188">
        <w:rPr>
          <w:rFonts w:cstheme="minorHAnsi"/>
          <w:sz w:val="20"/>
          <w:szCs w:val="20"/>
        </w:rPr>
        <w:t>il competente organo della struttura didattica interessata</w:t>
      </w:r>
      <w:r w:rsidR="00723F68" w:rsidRPr="00E10188">
        <w:rPr>
          <w:rFonts w:cstheme="minorHAnsi"/>
          <w:sz w:val="20"/>
          <w:szCs w:val="20"/>
        </w:rPr>
        <w:t xml:space="preserve"> </w:t>
      </w:r>
      <w:r w:rsidR="005647BE" w:rsidRPr="00E10188">
        <w:rPr>
          <w:rFonts w:cstheme="minorHAnsi"/>
          <w:sz w:val="20"/>
          <w:szCs w:val="20"/>
        </w:rPr>
        <w:t>ha verificato la sussistenza di ogni requisito necessario, in termini strumentali e professionali, perché il tirocinio professionalizzante possa essere svolto presso l’Ente</w:t>
      </w:r>
      <w:r w:rsidR="00BC4FD7" w:rsidRPr="00E10188">
        <w:rPr>
          <w:rFonts w:cstheme="minorHAnsi"/>
          <w:sz w:val="20"/>
          <w:szCs w:val="20"/>
        </w:rPr>
        <w:t xml:space="preserve"> ospitante</w:t>
      </w:r>
      <w:r w:rsidR="005647BE" w:rsidRPr="00E10188">
        <w:rPr>
          <w:rFonts w:cstheme="minorHAnsi"/>
          <w:sz w:val="20"/>
          <w:szCs w:val="20"/>
        </w:rPr>
        <w:t xml:space="preserve"> di cui alla presente convenzione</w:t>
      </w:r>
      <w:r w:rsidR="00BC4FD7" w:rsidRPr="00E10188">
        <w:rPr>
          <w:rFonts w:cstheme="minorHAnsi"/>
          <w:sz w:val="20"/>
          <w:szCs w:val="20"/>
        </w:rPr>
        <w:t xml:space="preserve"> in locali che assumono la caratteristica di sedi didattiche di tirocinio, </w:t>
      </w:r>
      <w:r w:rsidR="003F7257" w:rsidRPr="00E10188">
        <w:rPr>
          <w:rFonts w:cstheme="minorHAnsi"/>
          <w:sz w:val="20"/>
          <w:szCs w:val="20"/>
        </w:rPr>
        <w:t>anche in virtù delle previsioni di cui all’art.8, comma 1, l.n.341/90</w:t>
      </w:r>
      <w:r w:rsidR="005647BE" w:rsidRPr="00E10188">
        <w:rPr>
          <w:rFonts w:cstheme="minorHAnsi"/>
          <w:sz w:val="20"/>
          <w:szCs w:val="20"/>
        </w:rPr>
        <w:t>;</w:t>
      </w:r>
    </w:p>
    <w:p w14:paraId="6217173E" w14:textId="77777777" w:rsidR="005647BE" w:rsidRPr="00E10188" w:rsidRDefault="003F7257" w:rsidP="00166E98">
      <w:pPr>
        <w:pStyle w:val="Paragrafoelenco"/>
        <w:numPr>
          <w:ilvl w:val="0"/>
          <w:numId w:val="13"/>
        </w:numPr>
        <w:jc w:val="both"/>
        <w:rPr>
          <w:rFonts w:cstheme="minorHAnsi"/>
          <w:sz w:val="20"/>
          <w:szCs w:val="20"/>
        </w:rPr>
      </w:pPr>
      <w:r w:rsidRPr="00E10188">
        <w:rPr>
          <w:rFonts w:cstheme="minorHAnsi"/>
          <w:sz w:val="20"/>
          <w:szCs w:val="20"/>
        </w:rPr>
        <w:t>l</w:t>
      </w:r>
      <w:r w:rsidR="005647BE" w:rsidRPr="00E10188">
        <w:rPr>
          <w:rFonts w:cstheme="minorHAnsi"/>
          <w:sz w:val="20"/>
          <w:szCs w:val="20"/>
        </w:rPr>
        <w:t>a tipologia di tirocinio</w:t>
      </w:r>
      <w:r w:rsidRPr="00E10188">
        <w:rPr>
          <w:rFonts w:cstheme="minorHAnsi"/>
          <w:sz w:val="20"/>
          <w:szCs w:val="20"/>
        </w:rPr>
        <w:t xml:space="preserve"> e i contenuti formativi</w:t>
      </w:r>
      <w:r w:rsidR="005647BE" w:rsidRPr="00E10188">
        <w:rPr>
          <w:rFonts w:cstheme="minorHAnsi"/>
          <w:sz w:val="20"/>
          <w:szCs w:val="20"/>
        </w:rPr>
        <w:t xml:space="preserve"> sa</w:t>
      </w:r>
      <w:r w:rsidRPr="00E10188">
        <w:rPr>
          <w:rFonts w:cstheme="minorHAnsi"/>
          <w:sz w:val="20"/>
          <w:szCs w:val="20"/>
        </w:rPr>
        <w:t>ranno</w:t>
      </w:r>
      <w:r w:rsidR="005647BE" w:rsidRPr="00E10188">
        <w:rPr>
          <w:rFonts w:cstheme="minorHAnsi"/>
          <w:sz w:val="20"/>
          <w:szCs w:val="20"/>
        </w:rPr>
        <w:t xml:space="preserve"> coerent</w:t>
      </w:r>
      <w:r w:rsidRPr="00E10188">
        <w:rPr>
          <w:rFonts w:cstheme="minorHAnsi"/>
          <w:sz w:val="20"/>
          <w:szCs w:val="20"/>
        </w:rPr>
        <w:t>i</w:t>
      </w:r>
      <w:r w:rsidR="005647BE" w:rsidRPr="00E10188">
        <w:rPr>
          <w:rFonts w:cstheme="minorHAnsi"/>
          <w:sz w:val="20"/>
          <w:szCs w:val="20"/>
        </w:rPr>
        <w:t xml:space="preserve"> con gli obblighi formativi e professionalizzanti del corso di studi del tirocinante ed equivalent</w:t>
      </w:r>
      <w:r w:rsidRPr="00E10188">
        <w:rPr>
          <w:rFonts w:cstheme="minorHAnsi"/>
          <w:sz w:val="20"/>
          <w:szCs w:val="20"/>
        </w:rPr>
        <w:t>i</w:t>
      </w:r>
      <w:r w:rsidR="005647BE" w:rsidRPr="00E10188">
        <w:rPr>
          <w:rFonts w:cstheme="minorHAnsi"/>
          <w:sz w:val="20"/>
          <w:szCs w:val="20"/>
        </w:rPr>
        <w:t xml:space="preserve"> a</w:t>
      </w:r>
      <w:r w:rsidRPr="00E10188">
        <w:rPr>
          <w:rFonts w:cstheme="minorHAnsi"/>
          <w:sz w:val="20"/>
          <w:szCs w:val="20"/>
        </w:rPr>
        <w:t>i tirocini avviati</w:t>
      </w:r>
      <w:r w:rsidR="005647BE" w:rsidRPr="00E10188">
        <w:rPr>
          <w:rFonts w:cstheme="minorHAnsi"/>
          <w:sz w:val="20"/>
          <w:szCs w:val="20"/>
        </w:rPr>
        <w:t xml:space="preserve"> presso Aziende ospedaliere, nelle Aziende ospedaliero-universitarie, negli Istituti di ricovero e cura a carattere scientifico ovvero presso altre strutture del Servizio </w:t>
      </w:r>
      <w:r w:rsidR="00A606AC" w:rsidRPr="00E10188">
        <w:rPr>
          <w:rFonts w:cstheme="minorHAnsi"/>
          <w:sz w:val="20"/>
          <w:szCs w:val="20"/>
        </w:rPr>
        <w:t>S</w:t>
      </w:r>
      <w:r w:rsidR="005647BE" w:rsidRPr="00E10188">
        <w:rPr>
          <w:rFonts w:cstheme="minorHAnsi"/>
          <w:sz w:val="20"/>
          <w:szCs w:val="20"/>
        </w:rPr>
        <w:t xml:space="preserve">anitario </w:t>
      </w:r>
      <w:r w:rsidR="00A606AC" w:rsidRPr="00E10188">
        <w:rPr>
          <w:rFonts w:cstheme="minorHAnsi"/>
          <w:sz w:val="20"/>
          <w:szCs w:val="20"/>
        </w:rPr>
        <w:t>N</w:t>
      </w:r>
      <w:r w:rsidR="005647BE" w:rsidRPr="00E10188">
        <w:rPr>
          <w:rFonts w:cstheme="minorHAnsi"/>
          <w:sz w:val="20"/>
          <w:szCs w:val="20"/>
        </w:rPr>
        <w:t>azionale</w:t>
      </w:r>
      <w:r w:rsidR="00BC4FD7" w:rsidRPr="00E10188">
        <w:rPr>
          <w:rFonts w:cstheme="minorHAnsi"/>
          <w:sz w:val="20"/>
          <w:szCs w:val="20"/>
        </w:rPr>
        <w:t>,</w:t>
      </w:r>
    </w:p>
    <w:p w14:paraId="2AE38D3A" w14:textId="53CF04F1" w:rsidR="005647BE" w:rsidRPr="00E10188" w:rsidRDefault="00E65411" w:rsidP="00A606AC">
      <w:pPr>
        <w:autoSpaceDE w:val="0"/>
        <w:autoSpaceDN w:val="0"/>
        <w:adjustRightInd w:val="0"/>
        <w:spacing w:after="0" w:line="240" w:lineRule="auto"/>
        <w:jc w:val="center"/>
        <w:rPr>
          <w:rFonts w:cstheme="minorHAnsi"/>
          <w:sz w:val="21"/>
          <w:szCs w:val="21"/>
        </w:rPr>
      </w:pPr>
      <w:r w:rsidRPr="00E10188">
        <w:rPr>
          <w:rFonts w:cstheme="minorHAnsi"/>
          <w:sz w:val="21"/>
          <w:szCs w:val="21"/>
        </w:rPr>
        <w:lastRenderedPageBreak/>
        <w:t xml:space="preserve">Tutto ciò premesso, </w:t>
      </w:r>
      <w:r w:rsidR="005647BE" w:rsidRPr="00E10188">
        <w:rPr>
          <w:rFonts w:cstheme="minorHAnsi"/>
          <w:sz w:val="21"/>
          <w:szCs w:val="21"/>
        </w:rPr>
        <w:t>si conviene e si stipula quanto</w:t>
      </w:r>
      <w:r w:rsidR="00BC4FD7" w:rsidRPr="00E10188">
        <w:rPr>
          <w:rFonts w:cstheme="minorHAnsi"/>
          <w:sz w:val="21"/>
          <w:szCs w:val="21"/>
        </w:rPr>
        <w:t xml:space="preserve"> nell’articolato che</w:t>
      </w:r>
      <w:r w:rsidR="005647BE" w:rsidRPr="00E10188">
        <w:rPr>
          <w:rFonts w:cstheme="minorHAnsi"/>
          <w:sz w:val="21"/>
          <w:szCs w:val="21"/>
        </w:rPr>
        <w:t xml:space="preserve"> segue</w:t>
      </w:r>
      <w:r w:rsidR="00BC4FD7" w:rsidRPr="00E10188">
        <w:rPr>
          <w:rFonts w:cstheme="minorHAnsi"/>
          <w:sz w:val="21"/>
          <w:szCs w:val="21"/>
        </w:rPr>
        <w:t>:</w:t>
      </w:r>
    </w:p>
    <w:p w14:paraId="47FD6145" w14:textId="77777777" w:rsidR="0080267C" w:rsidRPr="00E10188" w:rsidRDefault="0080267C" w:rsidP="00A606AC">
      <w:pPr>
        <w:autoSpaceDE w:val="0"/>
        <w:autoSpaceDN w:val="0"/>
        <w:adjustRightInd w:val="0"/>
        <w:spacing w:after="0" w:line="240" w:lineRule="auto"/>
        <w:jc w:val="center"/>
        <w:rPr>
          <w:rFonts w:cstheme="minorHAnsi"/>
          <w:sz w:val="21"/>
          <w:szCs w:val="21"/>
        </w:rPr>
      </w:pPr>
    </w:p>
    <w:p w14:paraId="1FEC5615" w14:textId="69873609" w:rsidR="005647BE" w:rsidRPr="00E10188" w:rsidRDefault="005647BE" w:rsidP="0080267C">
      <w:pPr>
        <w:spacing w:after="0" w:line="240" w:lineRule="auto"/>
        <w:rPr>
          <w:rFonts w:cstheme="minorHAnsi"/>
          <w:b/>
          <w:sz w:val="21"/>
          <w:szCs w:val="21"/>
        </w:rPr>
      </w:pPr>
      <w:r w:rsidRPr="00E10188">
        <w:rPr>
          <w:rFonts w:cstheme="minorHAnsi"/>
          <w:b/>
          <w:sz w:val="21"/>
          <w:szCs w:val="21"/>
        </w:rPr>
        <w:t>Articolo 1</w:t>
      </w:r>
      <w:r w:rsidR="0080267C" w:rsidRPr="00E10188">
        <w:rPr>
          <w:rFonts w:cstheme="minorHAnsi"/>
          <w:b/>
          <w:sz w:val="21"/>
          <w:szCs w:val="21"/>
        </w:rPr>
        <w:t xml:space="preserve"> </w:t>
      </w:r>
      <w:r w:rsidRPr="00E10188">
        <w:rPr>
          <w:rFonts w:cstheme="minorHAnsi"/>
          <w:b/>
          <w:sz w:val="21"/>
          <w:szCs w:val="21"/>
        </w:rPr>
        <w:t>(Attività di tirocinio)</w:t>
      </w:r>
    </w:p>
    <w:p w14:paraId="48AF17B4" w14:textId="31552BAE" w:rsidR="005647BE" w:rsidRPr="00E10188" w:rsidRDefault="005647BE" w:rsidP="005647BE">
      <w:pPr>
        <w:pStyle w:val="Paragrafoelenco"/>
        <w:numPr>
          <w:ilvl w:val="0"/>
          <w:numId w:val="5"/>
        </w:numPr>
        <w:jc w:val="both"/>
        <w:rPr>
          <w:rFonts w:cstheme="minorHAnsi"/>
          <w:sz w:val="21"/>
          <w:szCs w:val="21"/>
        </w:rPr>
      </w:pPr>
      <w:r w:rsidRPr="00E10188">
        <w:rPr>
          <w:rFonts w:cstheme="minorHAnsi"/>
          <w:sz w:val="21"/>
          <w:szCs w:val="21"/>
        </w:rPr>
        <w:t xml:space="preserve">Al fine di garantire adeguati risultati di apprendimento </w:t>
      </w:r>
      <w:r w:rsidR="00BC4FD7" w:rsidRPr="00E10188">
        <w:rPr>
          <w:rFonts w:cstheme="minorHAnsi"/>
          <w:sz w:val="21"/>
          <w:szCs w:val="21"/>
        </w:rPr>
        <w:t>la struttura didattica</w:t>
      </w:r>
      <w:r w:rsidR="00723F68" w:rsidRPr="00E10188">
        <w:rPr>
          <w:rFonts w:cstheme="minorHAnsi"/>
          <w:sz w:val="21"/>
          <w:szCs w:val="21"/>
        </w:rPr>
        <w:t xml:space="preserve"> </w:t>
      </w:r>
      <w:r w:rsidR="00BC4FD7" w:rsidRPr="00E10188">
        <w:rPr>
          <w:rFonts w:cstheme="minorHAnsi"/>
          <w:sz w:val="21"/>
          <w:szCs w:val="21"/>
        </w:rPr>
        <w:t>competente</w:t>
      </w:r>
      <w:r w:rsidRPr="00E10188">
        <w:rPr>
          <w:rFonts w:cstheme="minorHAnsi"/>
          <w:sz w:val="21"/>
          <w:szCs w:val="21"/>
        </w:rPr>
        <w:t xml:space="preserve"> individua</w:t>
      </w:r>
      <w:r w:rsidR="00BC4FD7" w:rsidRPr="00E10188">
        <w:rPr>
          <w:rFonts w:cstheme="minorHAnsi"/>
          <w:sz w:val="21"/>
          <w:szCs w:val="21"/>
        </w:rPr>
        <w:t>, secondo procedure definite dalla stessa,</w:t>
      </w:r>
      <w:r w:rsidRPr="00E10188">
        <w:rPr>
          <w:rFonts w:cstheme="minorHAnsi"/>
          <w:sz w:val="21"/>
          <w:szCs w:val="21"/>
        </w:rPr>
        <w:t xml:space="preserve"> le sed</w:t>
      </w:r>
      <w:r w:rsidR="00BC4FD7" w:rsidRPr="00E10188">
        <w:rPr>
          <w:rFonts w:cstheme="minorHAnsi"/>
          <w:sz w:val="21"/>
          <w:szCs w:val="21"/>
        </w:rPr>
        <w:t>i didattiche di tirocinio</w:t>
      </w:r>
      <w:r w:rsidRPr="00E10188">
        <w:rPr>
          <w:rFonts w:cstheme="minorHAnsi"/>
          <w:sz w:val="21"/>
          <w:szCs w:val="21"/>
        </w:rPr>
        <w:t xml:space="preserve"> tenendo conto:</w:t>
      </w:r>
    </w:p>
    <w:p w14:paraId="002D3773" w14:textId="77777777" w:rsidR="005647BE" w:rsidRPr="00E10188" w:rsidRDefault="005647BE" w:rsidP="005647BE">
      <w:pPr>
        <w:pStyle w:val="Paragrafoelenco"/>
        <w:numPr>
          <w:ilvl w:val="1"/>
          <w:numId w:val="5"/>
        </w:numPr>
        <w:jc w:val="both"/>
        <w:rPr>
          <w:rFonts w:cstheme="minorHAnsi"/>
          <w:sz w:val="21"/>
          <w:szCs w:val="21"/>
        </w:rPr>
      </w:pPr>
      <w:r w:rsidRPr="00E10188">
        <w:rPr>
          <w:rFonts w:cstheme="minorHAnsi"/>
          <w:sz w:val="21"/>
          <w:szCs w:val="21"/>
        </w:rPr>
        <w:t>della tipologia e della qualità delle prestazioni erogate;</w:t>
      </w:r>
    </w:p>
    <w:p w14:paraId="61B4EF32" w14:textId="77777777" w:rsidR="005647BE" w:rsidRPr="00E10188" w:rsidRDefault="005647BE" w:rsidP="005647BE">
      <w:pPr>
        <w:pStyle w:val="Paragrafoelenco"/>
        <w:numPr>
          <w:ilvl w:val="1"/>
          <w:numId w:val="5"/>
        </w:numPr>
        <w:jc w:val="both"/>
        <w:rPr>
          <w:rFonts w:cstheme="minorHAnsi"/>
          <w:sz w:val="21"/>
          <w:szCs w:val="21"/>
        </w:rPr>
      </w:pPr>
      <w:r w:rsidRPr="00E10188">
        <w:rPr>
          <w:rFonts w:cstheme="minorHAnsi"/>
          <w:sz w:val="21"/>
          <w:szCs w:val="21"/>
        </w:rPr>
        <w:t>della consistenza dei flussi di utenza e delle caratteristiche della popolazione assistita;</w:t>
      </w:r>
    </w:p>
    <w:p w14:paraId="754948C0" w14:textId="77777777" w:rsidR="005647BE" w:rsidRPr="00E10188" w:rsidRDefault="005647BE" w:rsidP="005647BE">
      <w:pPr>
        <w:pStyle w:val="Paragrafoelenco"/>
        <w:numPr>
          <w:ilvl w:val="1"/>
          <w:numId w:val="5"/>
        </w:numPr>
        <w:jc w:val="both"/>
        <w:rPr>
          <w:rFonts w:cstheme="minorHAnsi"/>
          <w:sz w:val="21"/>
          <w:szCs w:val="21"/>
        </w:rPr>
      </w:pPr>
      <w:r w:rsidRPr="00E10188">
        <w:rPr>
          <w:rFonts w:cstheme="minorHAnsi"/>
          <w:sz w:val="21"/>
          <w:szCs w:val="21"/>
        </w:rPr>
        <w:t>degli assetti organizzativi e della dimensione delle strutture;</w:t>
      </w:r>
    </w:p>
    <w:p w14:paraId="1778D215" w14:textId="77777777" w:rsidR="005647BE" w:rsidRPr="00E10188" w:rsidRDefault="005647BE" w:rsidP="005647BE">
      <w:pPr>
        <w:pStyle w:val="Paragrafoelenco"/>
        <w:numPr>
          <w:ilvl w:val="1"/>
          <w:numId w:val="5"/>
        </w:numPr>
        <w:jc w:val="both"/>
        <w:rPr>
          <w:rFonts w:cstheme="minorHAnsi"/>
          <w:sz w:val="21"/>
          <w:szCs w:val="21"/>
        </w:rPr>
      </w:pPr>
      <w:r w:rsidRPr="00E10188">
        <w:rPr>
          <w:rFonts w:cstheme="minorHAnsi"/>
          <w:sz w:val="21"/>
          <w:szCs w:val="21"/>
        </w:rPr>
        <w:t>della presenza e della disponibilità di guide di tirocinio/tutori adeguatamente formati in riferimento a</w:t>
      </w:r>
      <w:r w:rsidR="00CB29F2" w:rsidRPr="00E10188">
        <w:rPr>
          <w:rFonts w:cstheme="minorHAnsi"/>
          <w:sz w:val="21"/>
          <w:szCs w:val="21"/>
        </w:rPr>
        <w:t>i contenuti</w:t>
      </w:r>
      <w:r w:rsidRPr="00E10188">
        <w:rPr>
          <w:rFonts w:cstheme="minorHAnsi"/>
          <w:sz w:val="21"/>
          <w:szCs w:val="21"/>
        </w:rPr>
        <w:t xml:space="preserve"> formativi e alle competenze specifiche previste.</w:t>
      </w:r>
    </w:p>
    <w:p w14:paraId="11202B80" w14:textId="77777777" w:rsidR="005647BE" w:rsidRPr="00E10188" w:rsidRDefault="005647BE" w:rsidP="005647BE">
      <w:pPr>
        <w:pStyle w:val="Paragrafoelenco"/>
        <w:numPr>
          <w:ilvl w:val="0"/>
          <w:numId w:val="5"/>
        </w:numPr>
        <w:jc w:val="both"/>
        <w:rPr>
          <w:rFonts w:cstheme="minorHAnsi"/>
          <w:sz w:val="21"/>
          <w:szCs w:val="21"/>
        </w:rPr>
      </w:pPr>
      <w:r w:rsidRPr="00E10188">
        <w:rPr>
          <w:rFonts w:cstheme="minorHAnsi"/>
          <w:sz w:val="21"/>
          <w:szCs w:val="21"/>
        </w:rPr>
        <w:t xml:space="preserve">L’Ente ospitante s’impegna, su </w:t>
      </w:r>
      <w:r w:rsidR="00EA56E9" w:rsidRPr="00E10188">
        <w:rPr>
          <w:rFonts w:cstheme="minorHAnsi"/>
          <w:sz w:val="21"/>
          <w:szCs w:val="21"/>
        </w:rPr>
        <w:t>richiesta della struttura didattica</w:t>
      </w:r>
      <w:r w:rsidRPr="00E10188">
        <w:rPr>
          <w:rFonts w:cstheme="minorHAnsi"/>
          <w:sz w:val="21"/>
          <w:szCs w:val="21"/>
        </w:rPr>
        <w:t xml:space="preserve"> e compatibilmente con le proprie necessità organizzative, ad accogliere in</w:t>
      </w:r>
      <w:r w:rsidR="00EA56E9" w:rsidRPr="00E10188">
        <w:rPr>
          <w:rFonts w:cstheme="minorHAnsi"/>
          <w:sz w:val="21"/>
          <w:szCs w:val="21"/>
        </w:rPr>
        <w:t xml:space="preserve"> dette sedi </w:t>
      </w:r>
      <w:r w:rsidRPr="00E10188">
        <w:rPr>
          <w:rFonts w:cstheme="minorHAnsi"/>
          <w:sz w:val="21"/>
          <w:szCs w:val="21"/>
        </w:rPr>
        <w:t xml:space="preserve">gli studenti dei Corsi di </w:t>
      </w:r>
      <w:r w:rsidR="00EA56E9" w:rsidRPr="00E10188">
        <w:rPr>
          <w:rFonts w:cstheme="minorHAnsi"/>
          <w:sz w:val="21"/>
          <w:szCs w:val="21"/>
        </w:rPr>
        <w:t xml:space="preserve">cui alle premesse </w:t>
      </w:r>
      <w:r w:rsidRPr="00E10188">
        <w:rPr>
          <w:rFonts w:cstheme="minorHAnsi"/>
          <w:sz w:val="21"/>
          <w:szCs w:val="21"/>
        </w:rPr>
        <w:t>per l’espletamento del tirocinio professionalizzante.</w:t>
      </w:r>
    </w:p>
    <w:p w14:paraId="78EE5FD3" w14:textId="03544B07" w:rsidR="005647BE" w:rsidRPr="00E10188" w:rsidRDefault="005647BE" w:rsidP="0080267C">
      <w:pPr>
        <w:autoSpaceDE w:val="0"/>
        <w:autoSpaceDN w:val="0"/>
        <w:adjustRightInd w:val="0"/>
        <w:spacing w:after="0" w:line="240" w:lineRule="auto"/>
        <w:rPr>
          <w:rFonts w:cstheme="minorHAnsi"/>
          <w:sz w:val="21"/>
          <w:szCs w:val="21"/>
        </w:rPr>
      </w:pPr>
      <w:r w:rsidRPr="00E10188">
        <w:rPr>
          <w:rFonts w:cstheme="minorHAnsi"/>
          <w:b/>
          <w:bCs/>
          <w:sz w:val="21"/>
          <w:szCs w:val="21"/>
        </w:rPr>
        <w:t>Articolo 2</w:t>
      </w:r>
      <w:r w:rsidR="0080267C" w:rsidRPr="00E10188">
        <w:rPr>
          <w:rFonts w:cstheme="minorHAnsi"/>
          <w:b/>
          <w:bCs/>
          <w:sz w:val="21"/>
          <w:szCs w:val="21"/>
        </w:rPr>
        <w:t xml:space="preserve"> </w:t>
      </w:r>
      <w:r w:rsidRPr="00E10188">
        <w:rPr>
          <w:rFonts w:cstheme="minorHAnsi"/>
          <w:b/>
          <w:bCs/>
          <w:sz w:val="21"/>
          <w:szCs w:val="21"/>
        </w:rPr>
        <w:t>(Attività di tesi)</w:t>
      </w:r>
    </w:p>
    <w:p w14:paraId="6BDF19D6" w14:textId="21AB6403" w:rsidR="005647BE" w:rsidRPr="00E10188" w:rsidRDefault="005647BE" w:rsidP="00A606AC">
      <w:pPr>
        <w:pStyle w:val="Paragrafoelenco"/>
        <w:numPr>
          <w:ilvl w:val="0"/>
          <w:numId w:val="3"/>
        </w:numPr>
        <w:autoSpaceDE w:val="0"/>
        <w:autoSpaceDN w:val="0"/>
        <w:adjustRightInd w:val="0"/>
        <w:spacing w:after="0" w:line="240" w:lineRule="auto"/>
        <w:jc w:val="both"/>
        <w:rPr>
          <w:rFonts w:cstheme="minorHAnsi"/>
          <w:sz w:val="21"/>
          <w:szCs w:val="21"/>
        </w:rPr>
      </w:pPr>
      <w:r w:rsidRPr="00E10188">
        <w:rPr>
          <w:rFonts w:cstheme="minorHAnsi"/>
          <w:sz w:val="21"/>
          <w:szCs w:val="21"/>
        </w:rPr>
        <w:t>L’attività di ricerca finalizzata all’elaborazione della tesi di laurea</w:t>
      </w:r>
      <w:r w:rsidR="003E363B" w:rsidRPr="00E10188">
        <w:rPr>
          <w:rFonts w:cstheme="minorHAnsi"/>
          <w:sz w:val="21"/>
          <w:szCs w:val="21"/>
        </w:rPr>
        <w:t>/laurea magistrale</w:t>
      </w:r>
      <w:r w:rsidRPr="00E10188">
        <w:rPr>
          <w:rFonts w:cstheme="minorHAnsi"/>
          <w:sz w:val="21"/>
          <w:szCs w:val="21"/>
        </w:rPr>
        <w:t xml:space="preserve"> può essere svolta </w:t>
      </w:r>
      <w:r w:rsidR="003E363B" w:rsidRPr="00E10188">
        <w:rPr>
          <w:rFonts w:cstheme="minorHAnsi"/>
          <w:sz w:val="21"/>
          <w:szCs w:val="21"/>
        </w:rPr>
        <w:t>presso l’Ente ospitante</w:t>
      </w:r>
      <w:r w:rsidRPr="00E10188">
        <w:rPr>
          <w:rFonts w:cstheme="minorHAnsi"/>
          <w:sz w:val="21"/>
          <w:szCs w:val="21"/>
        </w:rPr>
        <w:t>, previ</w:t>
      </w:r>
      <w:r w:rsidR="007C3CF3" w:rsidRPr="00E10188">
        <w:rPr>
          <w:rFonts w:cstheme="minorHAnsi"/>
          <w:sz w:val="21"/>
          <w:szCs w:val="21"/>
        </w:rPr>
        <w:t xml:space="preserve">a </w:t>
      </w:r>
      <w:r w:rsidRPr="00E10188">
        <w:rPr>
          <w:rFonts w:cstheme="minorHAnsi"/>
          <w:sz w:val="21"/>
          <w:szCs w:val="21"/>
        </w:rPr>
        <w:t>comunicazione e assenso per corrispondenza</w:t>
      </w:r>
      <w:r w:rsidR="007C3CF3" w:rsidRPr="00E10188">
        <w:rPr>
          <w:rFonts w:cstheme="minorHAnsi"/>
          <w:sz w:val="21"/>
          <w:szCs w:val="21"/>
        </w:rPr>
        <w:t>.</w:t>
      </w:r>
    </w:p>
    <w:p w14:paraId="68EF0E11" w14:textId="77777777" w:rsidR="005647BE" w:rsidRPr="00E10188" w:rsidRDefault="005647BE" w:rsidP="005647BE">
      <w:pPr>
        <w:autoSpaceDE w:val="0"/>
        <w:autoSpaceDN w:val="0"/>
        <w:adjustRightInd w:val="0"/>
        <w:spacing w:after="0" w:line="240" w:lineRule="auto"/>
        <w:rPr>
          <w:rFonts w:cstheme="minorHAnsi"/>
          <w:sz w:val="21"/>
          <w:szCs w:val="21"/>
        </w:rPr>
      </w:pPr>
    </w:p>
    <w:p w14:paraId="0E9A570E" w14:textId="59ABEA8E" w:rsidR="005647BE" w:rsidRPr="00E10188" w:rsidRDefault="005647BE" w:rsidP="0080267C">
      <w:pPr>
        <w:spacing w:after="0" w:line="240" w:lineRule="auto"/>
        <w:rPr>
          <w:rFonts w:cstheme="minorHAnsi"/>
          <w:b/>
          <w:sz w:val="21"/>
          <w:szCs w:val="21"/>
        </w:rPr>
      </w:pPr>
      <w:r w:rsidRPr="00E10188">
        <w:rPr>
          <w:rFonts w:cstheme="minorHAnsi"/>
          <w:b/>
          <w:sz w:val="21"/>
          <w:szCs w:val="21"/>
        </w:rPr>
        <w:t>Articolo 3</w:t>
      </w:r>
      <w:r w:rsidR="0080267C" w:rsidRPr="00E10188">
        <w:rPr>
          <w:rFonts w:cstheme="minorHAnsi"/>
          <w:b/>
          <w:sz w:val="21"/>
          <w:szCs w:val="21"/>
        </w:rPr>
        <w:t xml:space="preserve"> </w:t>
      </w:r>
      <w:r w:rsidRPr="00E10188">
        <w:rPr>
          <w:rFonts w:cstheme="minorHAnsi"/>
          <w:b/>
          <w:sz w:val="21"/>
          <w:szCs w:val="21"/>
        </w:rPr>
        <w:t>(Finalità</w:t>
      </w:r>
      <w:r w:rsidR="00FF0886" w:rsidRPr="00E10188">
        <w:rPr>
          <w:rFonts w:cstheme="minorHAnsi"/>
          <w:b/>
          <w:sz w:val="21"/>
          <w:szCs w:val="21"/>
        </w:rPr>
        <w:t xml:space="preserve"> del tirocinio</w:t>
      </w:r>
      <w:r w:rsidRPr="00E10188">
        <w:rPr>
          <w:rFonts w:cstheme="minorHAnsi"/>
          <w:b/>
          <w:sz w:val="21"/>
          <w:szCs w:val="21"/>
        </w:rPr>
        <w:t>)</w:t>
      </w:r>
    </w:p>
    <w:p w14:paraId="520A74E6" w14:textId="77777777" w:rsidR="005647BE" w:rsidRPr="00E10188" w:rsidRDefault="005647BE" w:rsidP="005647BE">
      <w:pPr>
        <w:pStyle w:val="Paragrafoelenco"/>
        <w:numPr>
          <w:ilvl w:val="0"/>
          <w:numId w:val="4"/>
        </w:numPr>
        <w:jc w:val="both"/>
        <w:rPr>
          <w:rFonts w:cstheme="minorHAnsi"/>
          <w:sz w:val="21"/>
          <w:szCs w:val="21"/>
        </w:rPr>
      </w:pPr>
      <w:r w:rsidRPr="00E10188">
        <w:rPr>
          <w:rFonts w:cstheme="minorHAnsi"/>
          <w:sz w:val="21"/>
          <w:szCs w:val="21"/>
        </w:rPr>
        <w:t xml:space="preserve">L’apprendimento in tirocinio avviene attraverso la sperimentazione pratica, l’integrazione </w:t>
      </w:r>
      <w:r w:rsidR="00A72DBB" w:rsidRPr="00E10188">
        <w:rPr>
          <w:rFonts w:cstheme="minorHAnsi"/>
          <w:sz w:val="21"/>
          <w:szCs w:val="21"/>
        </w:rPr>
        <w:t>delle conoscenze</w:t>
      </w:r>
      <w:r w:rsidRPr="00E10188">
        <w:rPr>
          <w:rFonts w:cstheme="minorHAnsi"/>
          <w:sz w:val="21"/>
          <w:szCs w:val="21"/>
        </w:rPr>
        <w:t xml:space="preserve"> teorico-disciplinari con la prassi operativa professionale ed organizzativa, il contatto con componenti di uno specifico gruppo professionale con la finalità di sviluppare competenze professionali, facilitando processi di elaborazione e integrazione delle informazioni e la loro trasformazione in competenze.</w:t>
      </w:r>
    </w:p>
    <w:p w14:paraId="763379F6" w14:textId="77777777" w:rsidR="005647BE" w:rsidRPr="00E10188" w:rsidRDefault="005647BE" w:rsidP="005647BE">
      <w:pPr>
        <w:pStyle w:val="Paragrafoelenco"/>
        <w:numPr>
          <w:ilvl w:val="0"/>
          <w:numId w:val="4"/>
        </w:numPr>
        <w:jc w:val="both"/>
        <w:rPr>
          <w:rFonts w:cstheme="minorHAnsi"/>
          <w:sz w:val="21"/>
          <w:szCs w:val="21"/>
        </w:rPr>
      </w:pPr>
      <w:r w:rsidRPr="00E10188">
        <w:rPr>
          <w:rFonts w:cstheme="minorHAnsi"/>
          <w:sz w:val="21"/>
          <w:szCs w:val="21"/>
        </w:rPr>
        <w:t>Attraverso il tirocinio lo studente viene a contatto con contesti organizzativi, relazioni lavorative, rapporti interprofessionali, valori, abilità, comportamenti lavorativi, secondo una strategia coerente con il perseguimento degli obiettivi formativi previsti dall’offerta formativa del corso di studi di appartenenza.</w:t>
      </w:r>
    </w:p>
    <w:p w14:paraId="78098594" w14:textId="73144806" w:rsidR="005647BE" w:rsidRPr="00E10188" w:rsidRDefault="005647BE" w:rsidP="0080267C">
      <w:pPr>
        <w:spacing w:after="0" w:line="240" w:lineRule="auto"/>
        <w:rPr>
          <w:rFonts w:cstheme="minorHAnsi"/>
          <w:b/>
          <w:sz w:val="21"/>
          <w:szCs w:val="21"/>
        </w:rPr>
      </w:pPr>
      <w:r w:rsidRPr="00E10188">
        <w:rPr>
          <w:rFonts w:cstheme="minorHAnsi"/>
          <w:b/>
          <w:sz w:val="21"/>
          <w:szCs w:val="21"/>
        </w:rPr>
        <w:t>Articolo 4</w:t>
      </w:r>
      <w:r w:rsidR="0080267C" w:rsidRPr="00E10188">
        <w:rPr>
          <w:rFonts w:cstheme="minorHAnsi"/>
          <w:b/>
          <w:sz w:val="21"/>
          <w:szCs w:val="21"/>
        </w:rPr>
        <w:t xml:space="preserve"> </w:t>
      </w:r>
      <w:r w:rsidRPr="00E10188">
        <w:rPr>
          <w:rFonts w:cstheme="minorHAnsi"/>
          <w:b/>
          <w:sz w:val="21"/>
          <w:szCs w:val="21"/>
        </w:rPr>
        <w:t>(Personale impegnato nell’attività di tirocinio)</w:t>
      </w:r>
    </w:p>
    <w:p w14:paraId="78BCEEB6" w14:textId="77777777" w:rsidR="00E10188" w:rsidRPr="00E10188" w:rsidRDefault="00E10188" w:rsidP="00E10188">
      <w:pPr>
        <w:pStyle w:val="Paragrafoelenco"/>
        <w:numPr>
          <w:ilvl w:val="0"/>
          <w:numId w:val="2"/>
        </w:numPr>
        <w:ind w:left="709"/>
        <w:jc w:val="both"/>
        <w:rPr>
          <w:rFonts w:cstheme="minorHAnsi"/>
        </w:rPr>
      </w:pPr>
      <w:r w:rsidRPr="00E10188">
        <w:rPr>
          <w:rFonts w:cstheme="minorHAnsi"/>
        </w:rPr>
        <w:t>In funzione delle necessità didattiche, il tirocinio è supportato dalla guida di tutori e coordinatori appositamente designati.</w:t>
      </w:r>
    </w:p>
    <w:p w14:paraId="031EA94B" w14:textId="77777777" w:rsidR="00E10188" w:rsidRPr="00E10188" w:rsidRDefault="00E10188" w:rsidP="00E10188">
      <w:pPr>
        <w:pStyle w:val="Paragrafoelenco"/>
        <w:numPr>
          <w:ilvl w:val="0"/>
          <w:numId w:val="2"/>
        </w:numPr>
        <w:ind w:left="709"/>
        <w:jc w:val="both"/>
        <w:rPr>
          <w:rFonts w:cstheme="minorHAnsi"/>
        </w:rPr>
      </w:pPr>
      <w:r w:rsidRPr="00E10188">
        <w:rPr>
          <w:rFonts w:cstheme="minorHAnsi"/>
        </w:rPr>
        <w:t>La struttura didattica, secondo propria disciplina, conferisce l’incarico di Coordinatore di tirocinio a un docente in possesso dei requisiti in premessa, con compiti didattico organizzativi e di supervisione del tirocinio, a garanzia del regolare svolgimento delle attività. Il Coordinatore coordina i tutori e verifica la corrispondenza e l’adeguatezza delle esperienze teorico-pratiche in relazione agli obiettivi formativi assegnati ai tirocinanti.</w:t>
      </w:r>
    </w:p>
    <w:p w14:paraId="4A514862" w14:textId="77777777" w:rsidR="00E10188" w:rsidRPr="00E10188" w:rsidRDefault="00E10188" w:rsidP="00E10188">
      <w:pPr>
        <w:pStyle w:val="Paragrafoelenco"/>
        <w:numPr>
          <w:ilvl w:val="0"/>
          <w:numId w:val="2"/>
        </w:numPr>
        <w:ind w:left="709"/>
        <w:jc w:val="both"/>
        <w:rPr>
          <w:rFonts w:cstheme="minorHAnsi"/>
        </w:rPr>
      </w:pPr>
      <w:r w:rsidRPr="00E10188">
        <w:rPr>
          <w:rFonts w:cstheme="minorHAnsi"/>
        </w:rPr>
        <w:t>In funzione delle necessità didattiche, l’Ente ospitante mette a disposizione, senza oneri per l’Università, personale dipendente con funzioni di tutorato/guida del tirocinio.</w:t>
      </w:r>
    </w:p>
    <w:p w14:paraId="2B52C2E7" w14:textId="77777777" w:rsidR="00E10188" w:rsidRPr="00E10188" w:rsidRDefault="00E10188" w:rsidP="00E10188">
      <w:pPr>
        <w:pStyle w:val="Paragrafoelenco"/>
        <w:numPr>
          <w:ilvl w:val="0"/>
          <w:numId w:val="2"/>
        </w:numPr>
        <w:ind w:left="709"/>
        <w:jc w:val="both"/>
        <w:rPr>
          <w:rFonts w:cstheme="minorHAnsi"/>
        </w:rPr>
      </w:pPr>
      <w:r w:rsidRPr="00E10188">
        <w:rPr>
          <w:rFonts w:cstheme="minorHAnsi"/>
        </w:rPr>
        <w:t>I tutori/guide del tirocinio vengono segnalati al Coordinatore del tirocinio; essi cooperano e intervengono per la realizzazione degli obiettivi di apprendimento e all’organizzazione dell’esperienza clinica, affiancando lo studente per l’assunzione sul campo delle competenze gestuali e relazionali. Collaborano alla valutazione dello studente.</w:t>
      </w:r>
    </w:p>
    <w:p w14:paraId="6E458ACD" w14:textId="0894A412" w:rsidR="005647BE" w:rsidRPr="00E10188" w:rsidRDefault="005647BE" w:rsidP="0080267C">
      <w:pPr>
        <w:autoSpaceDE w:val="0"/>
        <w:autoSpaceDN w:val="0"/>
        <w:adjustRightInd w:val="0"/>
        <w:spacing w:after="0" w:line="240" w:lineRule="auto"/>
        <w:rPr>
          <w:rFonts w:cstheme="minorHAnsi"/>
          <w:b/>
          <w:bCs/>
          <w:sz w:val="21"/>
          <w:szCs w:val="21"/>
        </w:rPr>
      </w:pPr>
      <w:r w:rsidRPr="00E10188">
        <w:rPr>
          <w:rFonts w:cstheme="minorHAnsi"/>
          <w:b/>
          <w:bCs/>
          <w:sz w:val="21"/>
          <w:szCs w:val="21"/>
        </w:rPr>
        <w:t>Articolo 5</w:t>
      </w:r>
      <w:r w:rsidR="0080267C" w:rsidRPr="00E10188">
        <w:rPr>
          <w:rFonts w:cstheme="minorHAnsi"/>
          <w:b/>
          <w:bCs/>
          <w:sz w:val="21"/>
          <w:szCs w:val="21"/>
        </w:rPr>
        <w:t xml:space="preserve"> </w:t>
      </w:r>
      <w:r w:rsidRPr="00E10188">
        <w:rPr>
          <w:rFonts w:cstheme="minorHAnsi"/>
          <w:b/>
          <w:bCs/>
          <w:sz w:val="21"/>
          <w:szCs w:val="21"/>
        </w:rPr>
        <w:t>(</w:t>
      </w:r>
      <w:r w:rsidR="00B80961" w:rsidRPr="00E10188">
        <w:rPr>
          <w:rFonts w:cstheme="minorHAnsi"/>
          <w:b/>
          <w:bCs/>
          <w:sz w:val="21"/>
          <w:szCs w:val="21"/>
        </w:rPr>
        <w:t>D</w:t>
      </w:r>
      <w:r w:rsidRPr="00E10188">
        <w:rPr>
          <w:rFonts w:cstheme="minorHAnsi"/>
          <w:b/>
          <w:bCs/>
          <w:sz w:val="21"/>
          <w:szCs w:val="21"/>
        </w:rPr>
        <w:t>urata, modalità e procedure)</w:t>
      </w:r>
    </w:p>
    <w:p w14:paraId="56922AAA" w14:textId="77777777" w:rsidR="005647BE" w:rsidRPr="00E10188" w:rsidRDefault="005647BE" w:rsidP="00A606AC">
      <w:pPr>
        <w:pStyle w:val="Paragrafoelenco"/>
        <w:numPr>
          <w:ilvl w:val="0"/>
          <w:numId w:val="6"/>
        </w:numPr>
        <w:autoSpaceDE w:val="0"/>
        <w:autoSpaceDN w:val="0"/>
        <w:adjustRightInd w:val="0"/>
        <w:spacing w:after="0" w:line="240" w:lineRule="auto"/>
        <w:jc w:val="both"/>
        <w:rPr>
          <w:rFonts w:cstheme="minorHAnsi"/>
          <w:bCs/>
          <w:sz w:val="21"/>
          <w:szCs w:val="21"/>
        </w:rPr>
      </w:pPr>
      <w:r w:rsidRPr="00E10188">
        <w:rPr>
          <w:rFonts w:cstheme="minorHAnsi"/>
          <w:bCs/>
          <w:sz w:val="21"/>
          <w:szCs w:val="21"/>
        </w:rPr>
        <w:t>Il tirocinio professionalizzante ha</w:t>
      </w:r>
      <w:r w:rsidR="00FF0886" w:rsidRPr="00E10188">
        <w:rPr>
          <w:rFonts w:cstheme="minorHAnsi"/>
          <w:bCs/>
          <w:sz w:val="21"/>
          <w:szCs w:val="21"/>
        </w:rPr>
        <w:t xml:space="preserve"> la</w:t>
      </w:r>
      <w:r w:rsidRPr="00E10188">
        <w:rPr>
          <w:rFonts w:cstheme="minorHAnsi"/>
          <w:bCs/>
          <w:sz w:val="21"/>
          <w:szCs w:val="21"/>
        </w:rPr>
        <w:t xml:space="preserve"> durata stabilita dall’ordinamento del corso di studio di appartenenza dello studente.</w:t>
      </w:r>
    </w:p>
    <w:p w14:paraId="407B9380" w14:textId="77777777" w:rsidR="00F56168" w:rsidRPr="00E10188" w:rsidRDefault="005647BE" w:rsidP="00A606AC">
      <w:pPr>
        <w:pStyle w:val="Paragrafoelenco"/>
        <w:numPr>
          <w:ilvl w:val="0"/>
          <w:numId w:val="6"/>
        </w:numPr>
        <w:autoSpaceDE w:val="0"/>
        <w:autoSpaceDN w:val="0"/>
        <w:adjustRightInd w:val="0"/>
        <w:spacing w:after="0" w:line="240" w:lineRule="auto"/>
        <w:jc w:val="both"/>
        <w:rPr>
          <w:rFonts w:cstheme="minorHAnsi"/>
          <w:bCs/>
          <w:sz w:val="21"/>
          <w:szCs w:val="21"/>
        </w:rPr>
      </w:pPr>
      <w:r w:rsidRPr="00E10188">
        <w:rPr>
          <w:rFonts w:cstheme="minorHAnsi"/>
          <w:bCs/>
          <w:sz w:val="21"/>
          <w:szCs w:val="21"/>
        </w:rPr>
        <w:t>Il Coordinatore del tirocinio predispone e tiene nota dell’elenco degli studenti avviati a tirocinio ed accolti dall’Ente ospitante secondo calendarizzazione e orari previamente comunicati all’Ente ospitante.</w:t>
      </w:r>
    </w:p>
    <w:p w14:paraId="5FD663E0" w14:textId="77777777" w:rsidR="005647BE" w:rsidRPr="00E10188" w:rsidRDefault="005647BE" w:rsidP="00A606AC">
      <w:pPr>
        <w:pStyle w:val="Paragrafoelenco"/>
        <w:numPr>
          <w:ilvl w:val="0"/>
          <w:numId w:val="6"/>
        </w:numPr>
        <w:autoSpaceDE w:val="0"/>
        <w:autoSpaceDN w:val="0"/>
        <w:adjustRightInd w:val="0"/>
        <w:spacing w:after="0" w:line="240" w:lineRule="auto"/>
        <w:jc w:val="both"/>
        <w:rPr>
          <w:rFonts w:cstheme="minorHAnsi"/>
          <w:bCs/>
          <w:sz w:val="21"/>
          <w:szCs w:val="21"/>
        </w:rPr>
      </w:pPr>
      <w:r w:rsidRPr="00E10188">
        <w:rPr>
          <w:rFonts w:cstheme="minorHAnsi"/>
          <w:bCs/>
          <w:sz w:val="21"/>
          <w:szCs w:val="21"/>
        </w:rPr>
        <w:t xml:space="preserve">Per ogni tirocinante, ovvero per gruppi omogenei, </w:t>
      </w:r>
      <w:r w:rsidR="00F56168" w:rsidRPr="00E10188">
        <w:rPr>
          <w:rFonts w:cstheme="minorHAnsi"/>
          <w:bCs/>
          <w:sz w:val="21"/>
          <w:szCs w:val="21"/>
        </w:rPr>
        <w:t xml:space="preserve">può essere predisposta e trasmessa, </w:t>
      </w:r>
      <w:r w:rsidRPr="00E10188">
        <w:rPr>
          <w:rFonts w:cstheme="minorHAnsi"/>
          <w:bCs/>
          <w:sz w:val="21"/>
          <w:szCs w:val="21"/>
        </w:rPr>
        <w:t xml:space="preserve">a cura del Coordinatore di tirocinio all’Ente ospitante, secondo una tempistica concordata e comunque prima dell’avvio del tirocinio, </w:t>
      </w:r>
      <w:r w:rsidR="00F56168" w:rsidRPr="00E10188">
        <w:rPr>
          <w:rFonts w:cstheme="minorHAnsi"/>
          <w:bCs/>
          <w:sz w:val="21"/>
          <w:szCs w:val="21"/>
        </w:rPr>
        <w:t xml:space="preserve">una </w:t>
      </w:r>
      <w:r w:rsidRPr="00E10188">
        <w:rPr>
          <w:rFonts w:cstheme="minorHAnsi"/>
          <w:bCs/>
          <w:sz w:val="21"/>
          <w:szCs w:val="21"/>
        </w:rPr>
        <w:t>specific</w:t>
      </w:r>
      <w:r w:rsidR="00F56168" w:rsidRPr="00E10188">
        <w:rPr>
          <w:rFonts w:cstheme="minorHAnsi"/>
          <w:bCs/>
          <w:sz w:val="21"/>
          <w:szCs w:val="21"/>
        </w:rPr>
        <w:t>a</w:t>
      </w:r>
      <w:r w:rsidRPr="00E10188">
        <w:rPr>
          <w:rFonts w:cstheme="minorHAnsi"/>
          <w:bCs/>
          <w:sz w:val="21"/>
          <w:szCs w:val="21"/>
        </w:rPr>
        <w:t xml:space="preserve"> sched</w:t>
      </w:r>
      <w:r w:rsidR="00F56168" w:rsidRPr="00E10188">
        <w:rPr>
          <w:rFonts w:cstheme="minorHAnsi"/>
          <w:bCs/>
          <w:sz w:val="21"/>
          <w:szCs w:val="21"/>
        </w:rPr>
        <w:t>a</w:t>
      </w:r>
      <w:r w:rsidRPr="00E10188">
        <w:rPr>
          <w:rFonts w:cstheme="minorHAnsi"/>
          <w:bCs/>
          <w:sz w:val="21"/>
          <w:szCs w:val="21"/>
        </w:rPr>
        <w:t xml:space="preserve"> di attività riportan</w:t>
      </w:r>
      <w:r w:rsidR="00995E8D" w:rsidRPr="00E10188">
        <w:rPr>
          <w:rFonts w:cstheme="minorHAnsi"/>
          <w:bCs/>
          <w:sz w:val="21"/>
          <w:szCs w:val="21"/>
        </w:rPr>
        <w:t>t</w:t>
      </w:r>
      <w:r w:rsidR="00F56168" w:rsidRPr="00E10188">
        <w:rPr>
          <w:rFonts w:cstheme="minorHAnsi"/>
          <w:bCs/>
          <w:sz w:val="21"/>
          <w:szCs w:val="21"/>
        </w:rPr>
        <w:t>e</w:t>
      </w:r>
      <w:r w:rsidR="00995E8D" w:rsidRPr="00E10188">
        <w:rPr>
          <w:rFonts w:cstheme="minorHAnsi"/>
          <w:bCs/>
          <w:sz w:val="21"/>
          <w:szCs w:val="21"/>
        </w:rPr>
        <w:t>, almeno</w:t>
      </w:r>
      <w:r w:rsidRPr="00E10188">
        <w:rPr>
          <w:rFonts w:cstheme="minorHAnsi"/>
          <w:bCs/>
          <w:sz w:val="21"/>
          <w:szCs w:val="21"/>
        </w:rPr>
        <w:t>:</w:t>
      </w:r>
    </w:p>
    <w:p w14:paraId="3EC26211" w14:textId="77777777" w:rsidR="005647BE" w:rsidRPr="00E10188" w:rsidRDefault="005647BE" w:rsidP="00A606AC">
      <w:pPr>
        <w:pStyle w:val="Paragrafoelenco"/>
        <w:numPr>
          <w:ilvl w:val="1"/>
          <w:numId w:val="6"/>
        </w:numPr>
        <w:autoSpaceDE w:val="0"/>
        <w:autoSpaceDN w:val="0"/>
        <w:adjustRightInd w:val="0"/>
        <w:spacing w:after="0" w:line="240" w:lineRule="auto"/>
        <w:jc w:val="both"/>
        <w:rPr>
          <w:rFonts w:cstheme="minorHAnsi"/>
          <w:bCs/>
          <w:sz w:val="21"/>
          <w:szCs w:val="21"/>
        </w:rPr>
      </w:pPr>
      <w:r w:rsidRPr="00E10188">
        <w:rPr>
          <w:rFonts w:cstheme="minorHAnsi"/>
          <w:bCs/>
          <w:sz w:val="21"/>
          <w:szCs w:val="21"/>
        </w:rPr>
        <w:t>numero di repertorio della presente convenzione;</w:t>
      </w:r>
    </w:p>
    <w:p w14:paraId="1C727147" w14:textId="7C4FAF23" w:rsidR="005647BE" w:rsidRPr="00E10188" w:rsidRDefault="005647BE" w:rsidP="00A606AC">
      <w:pPr>
        <w:pStyle w:val="Paragrafoelenco"/>
        <w:numPr>
          <w:ilvl w:val="1"/>
          <w:numId w:val="6"/>
        </w:numPr>
        <w:autoSpaceDE w:val="0"/>
        <w:autoSpaceDN w:val="0"/>
        <w:adjustRightInd w:val="0"/>
        <w:spacing w:after="0" w:line="240" w:lineRule="auto"/>
        <w:jc w:val="both"/>
        <w:rPr>
          <w:rFonts w:cstheme="minorHAnsi"/>
          <w:bCs/>
          <w:sz w:val="21"/>
          <w:szCs w:val="21"/>
        </w:rPr>
      </w:pPr>
      <w:r w:rsidRPr="00E10188">
        <w:rPr>
          <w:rFonts w:cstheme="minorHAnsi"/>
          <w:sz w:val="21"/>
          <w:szCs w:val="21"/>
        </w:rPr>
        <w:t>nominativo/i del tirocinante/i</w:t>
      </w:r>
      <w:r w:rsidR="0080267C" w:rsidRPr="00E10188">
        <w:rPr>
          <w:rFonts w:cstheme="minorHAnsi"/>
          <w:sz w:val="21"/>
          <w:szCs w:val="21"/>
        </w:rPr>
        <w:t xml:space="preserve">, </w:t>
      </w:r>
      <w:r w:rsidRPr="00E10188">
        <w:rPr>
          <w:rFonts w:cstheme="minorHAnsi"/>
          <w:sz w:val="21"/>
          <w:szCs w:val="21"/>
        </w:rPr>
        <w:t>de</w:t>
      </w:r>
      <w:r w:rsidR="00DE15D6" w:rsidRPr="00E10188">
        <w:rPr>
          <w:rFonts w:cstheme="minorHAnsi"/>
          <w:sz w:val="21"/>
          <w:szCs w:val="21"/>
        </w:rPr>
        <w:t>i tutori/guide</w:t>
      </w:r>
      <w:r w:rsidRPr="00E10188">
        <w:rPr>
          <w:rFonts w:cstheme="minorHAnsi"/>
          <w:sz w:val="21"/>
          <w:szCs w:val="21"/>
        </w:rPr>
        <w:t xml:space="preserve"> e del responsabile aziendale;</w:t>
      </w:r>
    </w:p>
    <w:p w14:paraId="6D707E44" w14:textId="231C89E3" w:rsidR="005647BE" w:rsidRPr="00E10188" w:rsidRDefault="00DE15D6" w:rsidP="00A606AC">
      <w:pPr>
        <w:pStyle w:val="Paragrafoelenco"/>
        <w:numPr>
          <w:ilvl w:val="1"/>
          <w:numId w:val="6"/>
        </w:numPr>
        <w:autoSpaceDE w:val="0"/>
        <w:autoSpaceDN w:val="0"/>
        <w:adjustRightInd w:val="0"/>
        <w:spacing w:after="0" w:line="240" w:lineRule="auto"/>
        <w:jc w:val="both"/>
        <w:rPr>
          <w:rFonts w:cstheme="minorHAnsi"/>
          <w:bCs/>
          <w:sz w:val="21"/>
          <w:szCs w:val="21"/>
        </w:rPr>
      </w:pPr>
      <w:r w:rsidRPr="00E10188">
        <w:rPr>
          <w:rFonts w:cstheme="minorHAnsi"/>
          <w:sz w:val="21"/>
          <w:szCs w:val="21"/>
        </w:rPr>
        <w:t>contenuti</w:t>
      </w:r>
      <w:r w:rsidR="005647BE" w:rsidRPr="00E10188">
        <w:rPr>
          <w:rFonts w:cstheme="minorHAnsi"/>
          <w:sz w:val="21"/>
          <w:szCs w:val="21"/>
        </w:rPr>
        <w:t xml:space="preserve"> e modalità di svolgimento del tirocinio (</w:t>
      </w:r>
      <w:r w:rsidR="00833C08" w:rsidRPr="00E10188">
        <w:rPr>
          <w:rFonts w:cstheme="minorHAnsi"/>
          <w:sz w:val="21"/>
          <w:szCs w:val="21"/>
        </w:rPr>
        <w:t>eventualmente “</w:t>
      </w:r>
      <w:r w:rsidR="005647BE" w:rsidRPr="00E10188">
        <w:rPr>
          <w:rFonts w:cstheme="minorHAnsi"/>
          <w:sz w:val="21"/>
          <w:szCs w:val="21"/>
        </w:rPr>
        <w:t>a distanza” o “misto</w:t>
      </w:r>
      <w:r w:rsidR="0080267C" w:rsidRPr="00E10188">
        <w:rPr>
          <w:rFonts w:cstheme="minorHAnsi"/>
          <w:sz w:val="21"/>
          <w:szCs w:val="21"/>
        </w:rPr>
        <w:t>”</w:t>
      </w:r>
      <w:r w:rsidR="005647BE" w:rsidRPr="00E10188">
        <w:rPr>
          <w:rFonts w:cstheme="minorHAnsi"/>
          <w:sz w:val="21"/>
          <w:szCs w:val="21"/>
        </w:rPr>
        <w:t xml:space="preserve"> presenza/distanza</w:t>
      </w:r>
      <w:r w:rsidR="001B4C1D" w:rsidRPr="00E10188">
        <w:rPr>
          <w:rFonts w:cstheme="minorHAnsi"/>
          <w:sz w:val="21"/>
          <w:szCs w:val="21"/>
        </w:rPr>
        <w:t>)</w:t>
      </w:r>
      <w:r w:rsidR="0080267C" w:rsidRPr="00E10188">
        <w:rPr>
          <w:rFonts w:cstheme="minorHAnsi"/>
          <w:sz w:val="21"/>
          <w:szCs w:val="21"/>
        </w:rPr>
        <w:t xml:space="preserve"> e indicazione del periodo di tirocinio e dei tempi di accesso ai locali dell’Ente ospitante;</w:t>
      </w:r>
    </w:p>
    <w:p w14:paraId="5F06C02F" w14:textId="1F1B791D" w:rsidR="005647BE" w:rsidRPr="00E10188" w:rsidRDefault="005647BE" w:rsidP="00A606AC">
      <w:pPr>
        <w:pStyle w:val="Paragrafoelenco"/>
        <w:numPr>
          <w:ilvl w:val="1"/>
          <w:numId w:val="6"/>
        </w:numPr>
        <w:autoSpaceDE w:val="0"/>
        <w:autoSpaceDN w:val="0"/>
        <w:adjustRightInd w:val="0"/>
        <w:spacing w:after="0" w:line="240" w:lineRule="auto"/>
        <w:jc w:val="both"/>
        <w:rPr>
          <w:rFonts w:cstheme="minorHAnsi"/>
          <w:bCs/>
          <w:sz w:val="21"/>
          <w:szCs w:val="21"/>
        </w:rPr>
      </w:pPr>
      <w:r w:rsidRPr="00E10188">
        <w:rPr>
          <w:rFonts w:cstheme="minorHAnsi"/>
          <w:bCs/>
          <w:sz w:val="21"/>
          <w:szCs w:val="21"/>
        </w:rPr>
        <w:t>eventuali note specifiche, raccomandazioni o prescrizioni in ordine alla sicurezza sul lavoro e alla Privacy</w:t>
      </w:r>
      <w:r w:rsidRPr="00E10188">
        <w:rPr>
          <w:rFonts w:cstheme="minorHAnsi"/>
          <w:b/>
          <w:bCs/>
          <w:sz w:val="21"/>
          <w:szCs w:val="21"/>
        </w:rPr>
        <w:t>;</w:t>
      </w:r>
    </w:p>
    <w:p w14:paraId="2107AF2E" w14:textId="77777777" w:rsidR="005647BE" w:rsidRPr="00E10188" w:rsidRDefault="005647BE" w:rsidP="00A606AC">
      <w:pPr>
        <w:pStyle w:val="Paragrafoelenco"/>
        <w:numPr>
          <w:ilvl w:val="1"/>
          <w:numId w:val="6"/>
        </w:numPr>
        <w:autoSpaceDE w:val="0"/>
        <w:autoSpaceDN w:val="0"/>
        <w:adjustRightInd w:val="0"/>
        <w:spacing w:after="0" w:line="240" w:lineRule="auto"/>
        <w:jc w:val="both"/>
        <w:rPr>
          <w:rFonts w:cstheme="minorHAnsi"/>
          <w:bCs/>
          <w:sz w:val="21"/>
          <w:szCs w:val="21"/>
        </w:rPr>
      </w:pPr>
      <w:r w:rsidRPr="00E10188">
        <w:rPr>
          <w:rFonts w:cstheme="minorHAnsi"/>
          <w:sz w:val="21"/>
          <w:szCs w:val="21"/>
        </w:rPr>
        <w:t>estremi identificativi delle assicurazioni INAIL e per la responsabilità civile stipulate dall’Università per ogni tirocinante.</w:t>
      </w:r>
    </w:p>
    <w:p w14:paraId="3ED844F6" w14:textId="36B2E69B" w:rsidR="00CA00CC" w:rsidRPr="00E10188" w:rsidRDefault="005647BE" w:rsidP="00C609C5">
      <w:pPr>
        <w:pStyle w:val="Paragrafoelenco"/>
        <w:numPr>
          <w:ilvl w:val="0"/>
          <w:numId w:val="6"/>
        </w:numPr>
        <w:autoSpaceDE w:val="0"/>
        <w:autoSpaceDN w:val="0"/>
        <w:adjustRightInd w:val="0"/>
        <w:spacing w:after="0" w:line="240" w:lineRule="auto"/>
        <w:jc w:val="both"/>
        <w:rPr>
          <w:rFonts w:cstheme="minorHAnsi"/>
          <w:bCs/>
          <w:sz w:val="21"/>
          <w:szCs w:val="21"/>
        </w:rPr>
      </w:pPr>
      <w:r w:rsidRPr="00E10188">
        <w:rPr>
          <w:rFonts w:cstheme="minorHAnsi"/>
          <w:bCs/>
          <w:sz w:val="21"/>
          <w:szCs w:val="21"/>
        </w:rPr>
        <w:lastRenderedPageBreak/>
        <w:t>Le schede di cui al comma precedente</w:t>
      </w:r>
      <w:r w:rsidR="00723F68" w:rsidRPr="00E10188">
        <w:rPr>
          <w:rFonts w:cstheme="minorHAnsi"/>
          <w:bCs/>
          <w:sz w:val="21"/>
          <w:szCs w:val="21"/>
        </w:rPr>
        <w:t xml:space="preserve"> </w:t>
      </w:r>
      <w:r w:rsidR="00CA00CC" w:rsidRPr="00E10188">
        <w:rPr>
          <w:rFonts w:cstheme="minorHAnsi"/>
          <w:bCs/>
          <w:sz w:val="21"/>
          <w:szCs w:val="21"/>
        </w:rPr>
        <w:t xml:space="preserve">sono </w:t>
      </w:r>
      <w:r w:rsidR="00DE15D6" w:rsidRPr="00E10188">
        <w:rPr>
          <w:rFonts w:cstheme="minorHAnsi"/>
          <w:bCs/>
          <w:sz w:val="21"/>
          <w:szCs w:val="21"/>
        </w:rPr>
        <w:t>firmate dal tirocinante,</w:t>
      </w:r>
      <w:r w:rsidRPr="00E10188">
        <w:rPr>
          <w:rFonts w:cstheme="minorHAnsi"/>
          <w:bCs/>
          <w:sz w:val="21"/>
          <w:szCs w:val="21"/>
        </w:rPr>
        <w:t xml:space="preserve"> sono</w:t>
      </w:r>
      <w:r w:rsidR="00DE15D6" w:rsidRPr="00E10188">
        <w:rPr>
          <w:rFonts w:cstheme="minorHAnsi"/>
          <w:bCs/>
          <w:sz w:val="21"/>
          <w:szCs w:val="21"/>
        </w:rPr>
        <w:t xml:space="preserve"> timbrate e </w:t>
      </w:r>
      <w:r w:rsidRPr="00E10188">
        <w:rPr>
          <w:rFonts w:cstheme="minorHAnsi"/>
          <w:bCs/>
          <w:sz w:val="21"/>
          <w:szCs w:val="21"/>
        </w:rPr>
        <w:t xml:space="preserve">sottoscritte dal </w:t>
      </w:r>
      <w:r w:rsidR="00DE15D6" w:rsidRPr="00E10188">
        <w:rPr>
          <w:rFonts w:cstheme="minorHAnsi"/>
          <w:bCs/>
          <w:sz w:val="21"/>
          <w:szCs w:val="21"/>
        </w:rPr>
        <w:t>referente accademico del corso di studio del tirocinante e da un referente dell’Ente. La modulistica adottata potrà prevedere la firma anche dei tutori/guide.</w:t>
      </w:r>
    </w:p>
    <w:p w14:paraId="09DA75A0" w14:textId="3DB9C11F" w:rsidR="005647BE" w:rsidRPr="00E10188" w:rsidRDefault="005647BE" w:rsidP="00C609C5">
      <w:pPr>
        <w:pStyle w:val="Paragrafoelenco"/>
        <w:numPr>
          <w:ilvl w:val="0"/>
          <w:numId w:val="6"/>
        </w:numPr>
        <w:autoSpaceDE w:val="0"/>
        <w:autoSpaceDN w:val="0"/>
        <w:adjustRightInd w:val="0"/>
        <w:spacing w:after="0" w:line="240" w:lineRule="auto"/>
        <w:jc w:val="both"/>
        <w:rPr>
          <w:rFonts w:cstheme="minorHAnsi"/>
          <w:bCs/>
          <w:sz w:val="21"/>
          <w:szCs w:val="21"/>
        </w:rPr>
      </w:pPr>
      <w:r w:rsidRPr="00E10188">
        <w:rPr>
          <w:rFonts w:cstheme="minorHAnsi"/>
          <w:bCs/>
          <w:sz w:val="21"/>
          <w:szCs w:val="21"/>
        </w:rPr>
        <w:t>Gli orari di accesso ai locali dei tirocinanti sono riportati in apposito documento trasmesso a cura del tutore dell’Ente ospitante al Coordinatore di tirocinio al termine del periodo di tirocinio unitamente</w:t>
      </w:r>
      <w:r w:rsidR="00723F68" w:rsidRPr="00E10188">
        <w:rPr>
          <w:rFonts w:cstheme="minorHAnsi"/>
          <w:bCs/>
          <w:sz w:val="21"/>
          <w:szCs w:val="21"/>
        </w:rPr>
        <w:t xml:space="preserve"> </w:t>
      </w:r>
      <w:r w:rsidR="00972E96" w:rsidRPr="00E10188">
        <w:rPr>
          <w:rFonts w:cstheme="minorHAnsi"/>
          <w:bCs/>
          <w:sz w:val="21"/>
          <w:szCs w:val="21"/>
        </w:rPr>
        <w:t>ad una relazione finale se richiesto.</w:t>
      </w:r>
    </w:p>
    <w:p w14:paraId="1A32968F" w14:textId="77777777" w:rsidR="0080267C" w:rsidRPr="00E10188" w:rsidRDefault="0080267C" w:rsidP="0080267C">
      <w:pPr>
        <w:autoSpaceDE w:val="0"/>
        <w:autoSpaceDN w:val="0"/>
        <w:adjustRightInd w:val="0"/>
        <w:spacing w:after="0" w:line="240" w:lineRule="auto"/>
        <w:ind w:left="284"/>
        <w:jc w:val="both"/>
        <w:rPr>
          <w:rFonts w:cstheme="minorHAnsi"/>
          <w:bCs/>
          <w:sz w:val="21"/>
          <w:szCs w:val="21"/>
        </w:rPr>
      </w:pPr>
    </w:p>
    <w:p w14:paraId="4E5147D2" w14:textId="0DBAA6D4" w:rsidR="005647BE" w:rsidRPr="00E10188" w:rsidRDefault="005647BE" w:rsidP="0080267C">
      <w:pPr>
        <w:autoSpaceDE w:val="0"/>
        <w:autoSpaceDN w:val="0"/>
        <w:adjustRightInd w:val="0"/>
        <w:spacing w:after="0" w:line="240" w:lineRule="auto"/>
        <w:rPr>
          <w:rFonts w:cstheme="minorHAnsi"/>
          <w:b/>
          <w:bCs/>
          <w:sz w:val="21"/>
          <w:szCs w:val="21"/>
        </w:rPr>
      </w:pPr>
      <w:r w:rsidRPr="00E10188">
        <w:rPr>
          <w:rFonts w:cstheme="minorHAnsi"/>
          <w:b/>
          <w:bCs/>
          <w:sz w:val="21"/>
          <w:szCs w:val="21"/>
        </w:rPr>
        <w:t>Articolo 6</w:t>
      </w:r>
      <w:r w:rsidR="0080267C" w:rsidRPr="00E10188">
        <w:rPr>
          <w:rFonts w:cstheme="minorHAnsi"/>
          <w:b/>
          <w:bCs/>
          <w:sz w:val="21"/>
          <w:szCs w:val="21"/>
        </w:rPr>
        <w:t xml:space="preserve"> </w:t>
      </w:r>
      <w:r w:rsidRPr="00E10188">
        <w:rPr>
          <w:rFonts w:cstheme="minorHAnsi"/>
          <w:b/>
          <w:bCs/>
          <w:sz w:val="21"/>
          <w:szCs w:val="21"/>
        </w:rPr>
        <w:t>(</w:t>
      </w:r>
      <w:r w:rsidR="00AD1152" w:rsidRPr="00E10188">
        <w:rPr>
          <w:rFonts w:cstheme="minorHAnsi"/>
          <w:b/>
          <w:bCs/>
          <w:sz w:val="21"/>
          <w:szCs w:val="21"/>
        </w:rPr>
        <w:t xml:space="preserve">Salute e </w:t>
      </w:r>
      <w:r w:rsidRPr="00E10188">
        <w:rPr>
          <w:rFonts w:cstheme="minorHAnsi"/>
          <w:b/>
          <w:bCs/>
          <w:sz w:val="21"/>
          <w:szCs w:val="21"/>
        </w:rPr>
        <w:t>Sicurezza sul lavoro)</w:t>
      </w:r>
    </w:p>
    <w:p w14:paraId="14BBF9B7" w14:textId="0334F660" w:rsidR="009E2B92" w:rsidRPr="00E10188" w:rsidRDefault="0080267C">
      <w:pPr>
        <w:pStyle w:val="Paragrafoelenco"/>
        <w:numPr>
          <w:ilvl w:val="0"/>
          <w:numId w:val="7"/>
        </w:numPr>
        <w:autoSpaceDE w:val="0"/>
        <w:autoSpaceDN w:val="0"/>
        <w:adjustRightInd w:val="0"/>
        <w:spacing w:after="0" w:line="240" w:lineRule="auto"/>
        <w:jc w:val="both"/>
        <w:rPr>
          <w:rFonts w:cstheme="minorHAnsi"/>
          <w:sz w:val="21"/>
          <w:szCs w:val="21"/>
        </w:rPr>
      </w:pPr>
      <w:r w:rsidRPr="00E10188">
        <w:rPr>
          <w:rFonts w:cstheme="minorHAnsi"/>
          <w:sz w:val="21"/>
          <w:szCs w:val="21"/>
        </w:rPr>
        <w:t>In</w:t>
      </w:r>
      <w:r w:rsidR="00C609C5" w:rsidRPr="00E10188">
        <w:rPr>
          <w:rFonts w:cstheme="minorHAnsi"/>
          <w:sz w:val="21"/>
          <w:szCs w:val="21"/>
        </w:rPr>
        <w:t xml:space="preserve"> attuazione </w:t>
      </w:r>
      <w:r w:rsidR="00FD0D57" w:rsidRPr="00E10188">
        <w:rPr>
          <w:rFonts w:cstheme="minorHAnsi"/>
          <w:sz w:val="21"/>
          <w:szCs w:val="21"/>
        </w:rPr>
        <w:t>del</w:t>
      </w:r>
      <w:r w:rsidR="00C609C5" w:rsidRPr="00E10188">
        <w:rPr>
          <w:rFonts w:cstheme="minorHAnsi"/>
          <w:sz w:val="21"/>
          <w:szCs w:val="21"/>
        </w:rPr>
        <w:t xml:space="preserve"> Testo Unico sulla sicurezza sul lavoro, di cui al D. lgs. 9.4.2008, n. 81 e </w:t>
      </w:r>
      <w:proofErr w:type="spellStart"/>
      <w:r w:rsidR="00C609C5" w:rsidRPr="00E10188">
        <w:rPr>
          <w:rFonts w:cstheme="minorHAnsi"/>
          <w:sz w:val="21"/>
          <w:szCs w:val="21"/>
        </w:rPr>
        <w:t>ss.mm.ii</w:t>
      </w:r>
      <w:proofErr w:type="spellEnd"/>
      <w:r w:rsidR="00C609C5" w:rsidRPr="00E10188">
        <w:rPr>
          <w:rFonts w:cstheme="minorHAnsi"/>
          <w:sz w:val="21"/>
          <w:szCs w:val="21"/>
        </w:rPr>
        <w:t xml:space="preserve">. e a quanto previsto dal D. M. n. 363 del 05/08/1998, si stabilisce che il datore di lavoro dell’Ente ospitante assume tutti gli oneri relativi all’applicazione delle norme in materia di salute e sicurezza </w:t>
      </w:r>
      <w:r w:rsidR="00266D18" w:rsidRPr="00E10188">
        <w:rPr>
          <w:rFonts w:cstheme="minorHAnsi"/>
          <w:sz w:val="21"/>
          <w:szCs w:val="21"/>
        </w:rPr>
        <w:t>nei</w:t>
      </w:r>
      <w:r w:rsidR="00802F8B" w:rsidRPr="00E10188">
        <w:rPr>
          <w:rFonts w:cstheme="minorHAnsi"/>
          <w:sz w:val="21"/>
          <w:szCs w:val="21"/>
        </w:rPr>
        <w:t xml:space="preserve"> </w:t>
      </w:r>
      <w:r w:rsidR="00C609C5" w:rsidRPr="00E10188">
        <w:rPr>
          <w:rFonts w:cstheme="minorHAnsi"/>
          <w:sz w:val="21"/>
          <w:szCs w:val="21"/>
        </w:rPr>
        <w:t>luoghi di lavoro nei confronti del personale universitario</w:t>
      </w:r>
      <w:r w:rsidR="00834A41" w:rsidRPr="00E10188">
        <w:rPr>
          <w:rFonts w:cstheme="minorHAnsi"/>
          <w:sz w:val="21"/>
          <w:szCs w:val="21"/>
        </w:rPr>
        <w:t>, del personale in formazione specialistica</w:t>
      </w:r>
      <w:r w:rsidR="00C609C5" w:rsidRPr="00E10188">
        <w:rPr>
          <w:rFonts w:cstheme="minorHAnsi"/>
          <w:sz w:val="21"/>
          <w:szCs w:val="21"/>
        </w:rPr>
        <w:t xml:space="preserve"> e degli studenti ospitati presso l’Ente stesso</w:t>
      </w:r>
      <w:r w:rsidR="000620F0" w:rsidRPr="00E10188">
        <w:rPr>
          <w:rFonts w:cstheme="minorHAnsi"/>
          <w:sz w:val="21"/>
          <w:szCs w:val="21"/>
        </w:rPr>
        <w:t>,</w:t>
      </w:r>
      <w:r w:rsidR="00857308" w:rsidRPr="00E10188">
        <w:rPr>
          <w:rFonts w:cstheme="minorHAnsi"/>
          <w:sz w:val="21"/>
          <w:szCs w:val="21"/>
        </w:rPr>
        <w:t xml:space="preserve"> incluso </w:t>
      </w:r>
      <w:r w:rsidR="00266D18" w:rsidRPr="00E10188">
        <w:rPr>
          <w:rFonts w:cstheme="minorHAnsi"/>
          <w:sz w:val="21"/>
          <w:szCs w:val="21"/>
        </w:rPr>
        <w:t>lo svolgimento</w:t>
      </w:r>
      <w:r w:rsidR="000620F0" w:rsidRPr="00E10188">
        <w:rPr>
          <w:rFonts w:cstheme="minorHAnsi"/>
          <w:sz w:val="21"/>
          <w:szCs w:val="21"/>
        </w:rPr>
        <w:t xml:space="preserve"> delle attività finalizzate al rilascio del certificato di idoneità al tirocinio,</w:t>
      </w:r>
      <w:r w:rsidR="00266D18" w:rsidRPr="00E10188">
        <w:rPr>
          <w:rFonts w:cstheme="minorHAnsi"/>
          <w:sz w:val="21"/>
          <w:szCs w:val="21"/>
        </w:rPr>
        <w:t xml:space="preserve"> </w:t>
      </w:r>
      <w:r w:rsidR="000620F0" w:rsidRPr="00E10188">
        <w:rPr>
          <w:rFonts w:cstheme="minorHAnsi"/>
          <w:sz w:val="21"/>
          <w:szCs w:val="21"/>
        </w:rPr>
        <w:t>a cura</w:t>
      </w:r>
      <w:r w:rsidR="00266D18" w:rsidRPr="00E10188">
        <w:rPr>
          <w:rFonts w:cstheme="minorHAnsi"/>
          <w:sz w:val="21"/>
          <w:szCs w:val="21"/>
        </w:rPr>
        <w:t xml:space="preserve"> del Medico Competente della sede </w:t>
      </w:r>
      <w:r w:rsidR="009E2B92" w:rsidRPr="00E10188">
        <w:rPr>
          <w:rFonts w:cstheme="minorHAnsi"/>
          <w:sz w:val="21"/>
          <w:szCs w:val="21"/>
        </w:rPr>
        <w:t>ospitante</w:t>
      </w:r>
      <w:r w:rsidR="00266D18" w:rsidRPr="00E10188">
        <w:rPr>
          <w:rFonts w:cstheme="minorHAnsi"/>
          <w:sz w:val="21"/>
          <w:szCs w:val="21"/>
        </w:rPr>
        <w:t>.</w:t>
      </w:r>
      <w:r w:rsidR="009E2B92" w:rsidRPr="00E10188">
        <w:rPr>
          <w:rFonts w:cstheme="minorHAnsi"/>
          <w:sz w:val="21"/>
          <w:szCs w:val="21"/>
        </w:rPr>
        <w:t xml:space="preserve"> </w:t>
      </w:r>
    </w:p>
    <w:p w14:paraId="1F3D1843" w14:textId="7BE3F3AF" w:rsidR="005D527D" w:rsidRPr="00E10188" w:rsidRDefault="00834A41">
      <w:pPr>
        <w:pStyle w:val="Paragrafoelenco"/>
        <w:numPr>
          <w:ilvl w:val="0"/>
          <w:numId w:val="7"/>
        </w:numPr>
        <w:autoSpaceDE w:val="0"/>
        <w:autoSpaceDN w:val="0"/>
        <w:adjustRightInd w:val="0"/>
        <w:spacing w:after="0" w:line="240" w:lineRule="auto"/>
        <w:jc w:val="both"/>
        <w:rPr>
          <w:rFonts w:cstheme="minorHAnsi"/>
          <w:sz w:val="21"/>
          <w:szCs w:val="21"/>
        </w:rPr>
      </w:pPr>
      <w:r w:rsidRPr="00E10188">
        <w:rPr>
          <w:rFonts w:cstheme="minorHAnsi"/>
          <w:sz w:val="21"/>
          <w:szCs w:val="21"/>
        </w:rPr>
        <w:t>In casi particolari</w:t>
      </w:r>
      <w:r w:rsidR="009E2B92" w:rsidRPr="00E10188">
        <w:rPr>
          <w:rFonts w:cstheme="minorHAnsi"/>
          <w:sz w:val="21"/>
          <w:szCs w:val="21"/>
        </w:rPr>
        <w:t xml:space="preserve"> (es., frequenza dello studente in Unige e </w:t>
      </w:r>
      <w:r w:rsidRPr="00E10188">
        <w:rPr>
          <w:rFonts w:cstheme="minorHAnsi"/>
          <w:sz w:val="21"/>
          <w:szCs w:val="21"/>
        </w:rPr>
        <w:t xml:space="preserve">in </w:t>
      </w:r>
      <w:r w:rsidR="009E2B92" w:rsidRPr="00E10188">
        <w:rPr>
          <w:rFonts w:cstheme="minorHAnsi"/>
          <w:sz w:val="21"/>
          <w:szCs w:val="21"/>
        </w:rPr>
        <w:t xml:space="preserve">altre sedi della rete formativa nel medesimo anno), </w:t>
      </w:r>
      <w:r w:rsidRPr="00E10188">
        <w:rPr>
          <w:rFonts w:cstheme="minorHAnsi"/>
          <w:sz w:val="21"/>
          <w:szCs w:val="21"/>
        </w:rPr>
        <w:t>potranno</w:t>
      </w:r>
      <w:r w:rsidR="009E2B92" w:rsidRPr="00E10188">
        <w:rPr>
          <w:rFonts w:cstheme="minorHAnsi"/>
          <w:sz w:val="21"/>
          <w:szCs w:val="21"/>
        </w:rPr>
        <w:t xml:space="preserve"> essere definite specifiche procedure tra Unige e gli Enti della rete formativa per </w:t>
      </w:r>
      <w:r w:rsidR="000620F0" w:rsidRPr="00E10188">
        <w:rPr>
          <w:rFonts w:cstheme="minorHAnsi"/>
          <w:sz w:val="21"/>
          <w:szCs w:val="21"/>
        </w:rPr>
        <w:t>eventuale</w:t>
      </w:r>
      <w:r w:rsidR="009E2B92" w:rsidRPr="00E10188">
        <w:rPr>
          <w:rFonts w:cstheme="minorHAnsi"/>
          <w:sz w:val="21"/>
          <w:szCs w:val="21"/>
        </w:rPr>
        <w:t xml:space="preserve"> trasmissione di documentazione sanitaria in ottemperanza alle normative vigenti anche in materia di dati particolari.</w:t>
      </w:r>
    </w:p>
    <w:p w14:paraId="5C0FE5E4" w14:textId="2CDB63FE" w:rsidR="005647BE" w:rsidRPr="00E10188" w:rsidRDefault="005647BE" w:rsidP="00A606AC">
      <w:pPr>
        <w:pStyle w:val="Paragrafoelenco"/>
        <w:numPr>
          <w:ilvl w:val="0"/>
          <w:numId w:val="7"/>
        </w:numPr>
        <w:autoSpaceDE w:val="0"/>
        <w:autoSpaceDN w:val="0"/>
        <w:adjustRightInd w:val="0"/>
        <w:spacing w:after="0" w:line="240" w:lineRule="auto"/>
        <w:jc w:val="both"/>
        <w:rPr>
          <w:rFonts w:cstheme="minorHAnsi"/>
          <w:sz w:val="21"/>
          <w:szCs w:val="21"/>
        </w:rPr>
      </w:pPr>
      <w:r w:rsidRPr="00E10188">
        <w:rPr>
          <w:rFonts w:cstheme="minorHAnsi"/>
          <w:sz w:val="21"/>
          <w:szCs w:val="21"/>
        </w:rPr>
        <w:t xml:space="preserve">Il tirocinante è equiparato ai lavoratori dell’Ente ospitante (art. 2, comma 1, lett. a), </w:t>
      </w:r>
      <w:r w:rsidR="00802F8B" w:rsidRPr="00E10188">
        <w:rPr>
          <w:rFonts w:cstheme="minorHAnsi"/>
          <w:sz w:val="21"/>
          <w:szCs w:val="21"/>
        </w:rPr>
        <w:t>D</w:t>
      </w:r>
      <w:r w:rsidRPr="00E10188">
        <w:rPr>
          <w:rFonts w:cstheme="minorHAnsi"/>
          <w:sz w:val="21"/>
          <w:szCs w:val="21"/>
        </w:rPr>
        <w:t>. lgs. n. 81/2008). Le parti stabiliscono che:</w:t>
      </w:r>
    </w:p>
    <w:p w14:paraId="68F33810" w14:textId="0273BE7A" w:rsidR="005647BE" w:rsidRPr="00E10188" w:rsidRDefault="00DE15D6" w:rsidP="00A606AC">
      <w:pPr>
        <w:pStyle w:val="Paragrafoelenco"/>
        <w:numPr>
          <w:ilvl w:val="1"/>
          <w:numId w:val="7"/>
        </w:numPr>
        <w:autoSpaceDE w:val="0"/>
        <w:autoSpaceDN w:val="0"/>
        <w:adjustRightInd w:val="0"/>
        <w:spacing w:after="0" w:line="240" w:lineRule="auto"/>
        <w:jc w:val="both"/>
        <w:rPr>
          <w:rFonts w:cstheme="minorHAnsi"/>
          <w:sz w:val="21"/>
          <w:szCs w:val="21"/>
        </w:rPr>
      </w:pPr>
      <w:r w:rsidRPr="00E10188">
        <w:rPr>
          <w:rFonts w:cstheme="minorHAnsi"/>
          <w:sz w:val="21"/>
          <w:szCs w:val="21"/>
        </w:rPr>
        <w:t>L’Univer</w:t>
      </w:r>
      <w:r w:rsidR="00CB29F2" w:rsidRPr="00E10188">
        <w:rPr>
          <w:rFonts w:cstheme="minorHAnsi"/>
          <w:sz w:val="21"/>
          <w:szCs w:val="21"/>
        </w:rPr>
        <w:t>s</w:t>
      </w:r>
      <w:r w:rsidRPr="00E10188">
        <w:rPr>
          <w:rFonts w:cstheme="minorHAnsi"/>
          <w:sz w:val="21"/>
          <w:szCs w:val="21"/>
        </w:rPr>
        <w:t>ità</w:t>
      </w:r>
      <w:r w:rsidR="005647BE" w:rsidRPr="00E10188">
        <w:rPr>
          <w:rFonts w:cstheme="minorHAnsi"/>
          <w:sz w:val="21"/>
          <w:szCs w:val="21"/>
        </w:rPr>
        <w:t xml:space="preserve"> si fa carico della “formazione generale” sulla sicurezza art.37,</w:t>
      </w:r>
      <w:r w:rsidR="00802F8B" w:rsidRPr="00E10188">
        <w:rPr>
          <w:rFonts w:cstheme="minorHAnsi"/>
          <w:sz w:val="21"/>
          <w:szCs w:val="21"/>
        </w:rPr>
        <w:t xml:space="preserve"> D</w:t>
      </w:r>
      <w:r w:rsidR="005647BE" w:rsidRPr="00E10188">
        <w:rPr>
          <w:rFonts w:cstheme="minorHAnsi"/>
          <w:sz w:val="21"/>
          <w:szCs w:val="21"/>
        </w:rPr>
        <w:t>.lgs. n.81/</w:t>
      </w:r>
      <w:r w:rsidR="00802F8B" w:rsidRPr="00E10188">
        <w:rPr>
          <w:rFonts w:cstheme="minorHAnsi"/>
          <w:sz w:val="21"/>
          <w:szCs w:val="21"/>
        </w:rPr>
        <w:t>20</w:t>
      </w:r>
      <w:r w:rsidR="005647BE" w:rsidRPr="00E10188">
        <w:rPr>
          <w:rFonts w:cstheme="minorHAnsi"/>
          <w:sz w:val="21"/>
          <w:szCs w:val="21"/>
        </w:rPr>
        <w:t xml:space="preserve">08, attraverso l’erogazione agli aspiranti tirocinanti dell’apposito corso </w:t>
      </w:r>
      <w:r w:rsidR="000276AD" w:rsidRPr="00E10188">
        <w:rPr>
          <w:rFonts w:cstheme="minorHAnsi"/>
          <w:sz w:val="21"/>
          <w:szCs w:val="21"/>
        </w:rPr>
        <w:t xml:space="preserve">della durata di 12 ore </w:t>
      </w:r>
      <w:r w:rsidR="005647BE" w:rsidRPr="00E10188">
        <w:rPr>
          <w:rFonts w:cstheme="minorHAnsi"/>
          <w:sz w:val="21"/>
          <w:szCs w:val="21"/>
        </w:rPr>
        <w:t>con attestazione finale;</w:t>
      </w:r>
    </w:p>
    <w:p w14:paraId="55BAAEA7" w14:textId="2E0EC0BA" w:rsidR="005647BE" w:rsidRPr="00E10188" w:rsidRDefault="005647BE" w:rsidP="00A606AC">
      <w:pPr>
        <w:pStyle w:val="Paragrafoelenco"/>
        <w:numPr>
          <w:ilvl w:val="1"/>
          <w:numId w:val="7"/>
        </w:numPr>
        <w:autoSpaceDE w:val="0"/>
        <w:autoSpaceDN w:val="0"/>
        <w:adjustRightInd w:val="0"/>
        <w:spacing w:after="0" w:line="240" w:lineRule="auto"/>
        <w:jc w:val="both"/>
        <w:rPr>
          <w:rFonts w:cstheme="minorHAnsi"/>
          <w:sz w:val="21"/>
          <w:szCs w:val="21"/>
        </w:rPr>
      </w:pPr>
      <w:r w:rsidRPr="00E10188">
        <w:rPr>
          <w:rFonts w:cstheme="minorHAnsi"/>
          <w:sz w:val="21"/>
          <w:szCs w:val="21"/>
        </w:rPr>
        <w:t xml:space="preserve">Sull’Ente ospitante ricadono gli obblighi di cui all’art.36 (Informazione ai lavoratori), </w:t>
      </w:r>
      <w:proofErr w:type="gramStart"/>
      <w:r w:rsidR="00F43FFE" w:rsidRPr="00E10188">
        <w:rPr>
          <w:rFonts w:cstheme="minorHAnsi"/>
          <w:sz w:val="21"/>
          <w:szCs w:val="21"/>
        </w:rPr>
        <w:t>D</w:t>
      </w:r>
      <w:r w:rsidRPr="00E10188">
        <w:rPr>
          <w:rFonts w:cstheme="minorHAnsi"/>
          <w:sz w:val="21"/>
          <w:szCs w:val="21"/>
        </w:rPr>
        <w:t>.lgs.n.</w:t>
      </w:r>
      <w:proofErr w:type="gramEnd"/>
      <w:r w:rsidRPr="00E10188">
        <w:rPr>
          <w:rFonts w:cstheme="minorHAnsi"/>
          <w:sz w:val="21"/>
          <w:szCs w:val="21"/>
        </w:rPr>
        <w:t>81/</w:t>
      </w:r>
      <w:r w:rsidR="00F43FFE" w:rsidRPr="00E10188">
        <w:rPr>
          <w:rFonts w:cstheme="minorHAnsi"/>
          <w:sz w:val="21"/>
          <w:szCs w:val="21"/>
        </w:rPr>
        <w:t>20</w:t>
      </w:r>
      <w:r w:rsidRPr="00E10188">
        <w:rPr>
          <w:rFonts w:cstheme="minorHAnsi"/>
          <w:sz w:val="21"/>
          <w:szCs w:val="21"/>
        </w:rPr>
        <w:t>08, nonché della messa a disposizione di dispositivi di protezione individuali (DPI) laddove previsti;</w:t>
      </w:r>
    </w:p>
    <w:p w14:paraId="75CB2BA2" w14:textId="21DC7C5F" w:rsidR="005647BE" w:rsidRPr="00E10188" w:rsidRDefault="005647BE" w:rsidP="00A606AC">
      <w:pPr>
        <w:pStyle w:val="Paragrafoelenco"/>
        <w:numPr>
          <w:ilvl w:val="1"/>
          <w:numId w:val="7"/>
        </w:numPr>
        <w:autoSpaceDE w:val="0"/>
        <w:autoSpaceDN w:val="0"/>
        <w:adjustRightInd w:val="0"/>
        <w:spacing w:after="0" w:line="240" w:lineRule="auto"/>
        <w:jc w:val="both"/>
        <w:rPr>
          <w:rFonts w:cstheme="minorHAnsi"/>
          <w:sz w:val="21"/>
          <w:szCs w:val="21"/>
        </w:rPr>
      </w:pPr>
      <w:r w:rsidRPr="00E10188">
        <w:rPr>
          <w:rFonts w:cstheme="minorHAnsi"/>
          <w:sz w:val="21"/>
          <w:szCs w:val="21"/>
        </w:rPr>
        <w:t>L’Ente ospitante è, inoltre, responsabile della “formazione specifica” sulla sicurezza art.37</w:t>
      </w:r>
      <w:r w:rsidR="00FF326B" w:rsidRPr="00E10188">
        <w:rPr>
          <w:rFonts w:cstheme="minorHAnsi"/>
          <w:sz w:val="21"/>
          <w:szCs w:val="21"/>
        </w:rPr>
        <w:t>, D.lgs. n.81/2008</w:t>
      </w:r>
      <w:r w:rsidRPr="00E10188">
        <w:rPr>
          <w:rFonts w:cstheme="minorHAnsi"/>
          <w:sz w:val="21"/>
          <w:szCs w:val="21"/>
        </w:rPr>
        <w:t>. Ai sensi del citato articolo, il soggetto ospitante s</w:t>
      </w:r>
      <w:r w:rsidR="00CB29F2" w:rsidRPr="00E10188">
        <w:rPr>
          <w:rFonts w:cstheme="minorHAnsi"/>
          <w:sz w:val="21"/>
          <w:szCs w:val="21"/>
        </w:rPr>
        <w:t>’</w:t>
      </w:r>
      <w:r w:rsidRPr="00E10188">
        <w:rPr>
          <w:rFonts w:cstheme="minorHAnsi"/>
          <w:sz w:val="21"/>
          <w:szCs w:val="21"/>
        </w:rPr>
        <w:t>impegna a somministrare ai tirocinanti una formazione specifica conforme ai rischi a cui i tirocinanti saranno esposti, tenendo conto della formazione specifica eventualmente già effettuata</w:t>
      </w:r>
      <w:r w:rsidR="00FF326B" w:rsidRPr="00E10188">
        <w:rPr>
          <w:rFonts w:cstheme="minorHAnsi"/>
          <w:sz w:val="21"/>
          <w:szCs w:val="21"/>
        </w:rPr>
        <w:t xml:space="preserve"> e dell’addestramento, ove previsto</w:t>
      </w:r>
      <w:r w:rsidR="00834A41" w:rsidRPr="00E10188">
        <w:rPr>
          <w:rFonts w:cstheme="minorHAnsi"/>
          <w:sz w:val="21"/>
          <w:szCs w:val="21"/>
        </w:rPr>
        <w:t>.</w:t>
      </w:r>
    </w:p>
    <w:p w14:paraId="229C0489" w14:textId="77777777" w:rsidR="00FD0D57" w:rsidRPr="00E10188" w:rsidRDefault="00FD0D57" w:rsidP="00FD0D57">
      <w:pPr>
        <w:autoSpaceDE w:val="0"/>
        <w:autoSpaceDN w:val="0"/>
        <w:adjustRightInd w:val="0"/>
        <w:spacing w:after="0" w:line="240" w:lineRule="auto"/>
        <w:jc w:val="both"/>
        <w:rPr>
          <w:rFonts w:cstheme="minorHAnsi"/>
          <w:sz w:val="21"/>
          <w:szCs w:val="21"/>
        </w:rPr>
      </w:pPr>
    </w:p>
    <w:p w14:paraId="13F09553" w14:textId="5CD16B27" w:rsidR="00A041C3" w:rsidRPr="00E10188" w:rsidRDefault="00897159" w:rsidP="0080267C">
      <w:pPr>
        <w:autoSpaceDE w:val="0"/>
        <w:autoSpaceDN w:val="0"/>
        <w:adjustRightInd w:val="0"/>
        <w:spacing w:after="0" w:line="240" w:lineRule="auto"/>
        <w:rPr>
          <w:rFonts w:cstheme="minorHAnsi"/>
          <w:b/>
          <w:bCs/>
          <w:sz w:val="21"/>
          <w:szCs w:val="21"/>
        </w:rPr>
      </w:pPr>
      <w:r w:rsidRPr="00E10188">
        <w:rPr>
          <w:rFonts w:cstheme="minorHAnsi"/>
          <w:b/>
          <w:bCs/>
          <w:sz w:val="21"/>
          <w:szCs w:val="21"/>
        </w:rPr>
        <w:t>Articolo 7</w:t>
      </w:r>
      <w:r w:rsidR="0080267C" w:rsidRPr="00E10188">
        <w:rPr>
          <w:rFonts w:cstheme="minorHAnsi"/>
          <w:b/>
          <w:bCs/>
          <w:sz w:val="21"/>
          <w:szCs w:val="21"/>
        </w:rPr>
        <w:t xml:space="preserve"> </w:t>
      </w:r>
      <w:r w:rsidR="00A041C3" w:rsidRPr="00E10188">
        <w:rPr>
          <w:rFonts w:cstheme="minorHAnsi"/>
          <w:b/>
          <w:bCs/>
          <w:sz w:val="21"/>
          <w:szCs w:val="21"/>
        </w:rPr>
        <w:t>(Copertura assicurative)</w:t>
      </w:r>
    </w:p>
    <w:p w14:paraId="1DE8F6FA" w14:textId="09D12CDE" w:rsidR="00897159" w:rsidRPr="00E10188" w:rsidRDefault="00A041C3" w:rsidP="00166E98">
      <w:pPr>
        <w:pStyle w:val="Stile3"/>
        <w:numPr>
          <w:ilvl w:val="0"/>
          <w:numId w:val="12"/>
        </w:numPr>
        <w:tabs>
          <w:tab w:val="clear" w:pos="720"/>
          <w:tab w:val="left" w:pos="284"/>
          <w:tab w:val="left" w:pos="567"/>
        </w:tabs>
        <w:autoSpaceDE w:val="0"/>
        <w:autoSpaceDN w:val="0"/>
        <w:adjustRightInd w:val="0"/>
        <w:spacing w:line="240" w:lineRule="auto"/>
        <w:ind w:right="0"/>
        <w:rPr>
          <w:rFonts w:asciiTheme="minorHAnsi" w:hAnsiTheme="minorHAnsi" w:cstheme="minorHAnsi"/>
          <w:sz w:val="21"/>
          <w:szCs w:val="21"/>
        </w:rPr>
      </w:pPr>
      <w:r w:rsidRPr="00E10188">
        <w:rPr>
          <w:rFonts w:asciiTheme="minorHAnsi" w:hAnsiTheme="minorHAnsi" w:cstheme="minorHAnsi"/>
          <w:bCs/>
          <w:sz w:val="21"/>
          <w:szCs w:val="21"/>
        </w:rPr>
        <w:t xml:space="preserve">L’Università dà atto che gli studenti dei corsi di studio che svolgeranno le attività oggetto del presente accordo presso i locali </w:t>
      </w:r>
      <w:r w:rsidR="00C81762" w:rsidRPr="00E10188">
        <w:rPr>
          <w:rFonts w:asciiTheme="minorHAnsi" w:hAnsiTheme="minorHAnsi" w:cstheme="minorHAnsi"/>
          <w:bCs/>
          <w:sz w:val="21"/>
          <w:szCs w:val="21"/>
        </w:rPr>
        <w:t>dell’Ente ospitante</w:t>
      </w:r>
      <w:r w:rsidRPr="00E10188">
        <w:rPr>
          <w:rFonts w:asciiTheme="minorHAnsi" w:hAnsiTheme="minorHAnsi" w:cstheme="minorHAnsi"/>
          <w:bCs/>
          <w:sz w:val="21"/>
          <w:szCs w:val="21"/>
        </w:rPr>
        <w:t>, sono in regola con le coperture assicurative previste dalla vigente normativa</w:t>
      </w:r>
      <w:r w:rsidR="00FD0D57" w:rsidRPr="00E10188">
        <w:rPr>
          <w:rFonts w:asciiTheme="minorHAnsi" w:hAnsiTheme="minorHAnsi" w:cstheme="minorHAnsi"/>
          <w:bCs/>
          <w:sz w:val="21"/>
          <w:szCs w:val="21"/>
        </w:rPr>
        <w:t xml:space="preserve">. </w:t>
      </w:r>
      <w:r w:rsidRPr="00E10188">
        <w:rPr>
          <w:rFonts w:asciiTheme="minorHAnsi" w:hAnsiTheme="minorHAnsi" w:cstheme="minorHAnsi"/>
          <w:sz w:val="21"/>
          <w:szCs w:val="21"/>
        </w:rPr>
        <w:t xml:space="preserve">In caso di infortuni occorsi agli studenti durante le attività didattiche all’interno </w:t>
      </w:r>
      <w:r w:rsidR="00C81762" w:rsidRPr="00E10188">
        <w:rPr>
          <w:rFonts w:asciiTheme="minorHAnsi" w:hAnsiTheme="minorHAnsi" w:cstheme="minorHAnsi"/>
          <w:sz w:val="21"/>
          <w:szCs w:val="21"/>
        </w:rPr>
        <w:t>dei locali dell’ente ospitante</w:t>
      </w:r>
      <w:r w:rsidRPr="00E10188">
        <w:rPr>
          <w:rFonts w:asciiTheme="minorHAnsi" w:hAnsiTheme="minorHAnsi" w:cstheme="minorHAnsi"/>
          <w:sz w:val="21"/>
          <w:szCs w:val="21"/>
        </w:rPr>
        <w:t>, l</w:t>
      </w:r>
      <w:r w:rsidR="00C81762" w:rsidRPr="00E10188">
        <w:rPr>
          <w:rFonts w:asciiTheme="minorHAnsi" w:hAnsiTheme="minorHAnsi" w:cstheme="minorHAnsi"/>
          <w:sz w:val="21"/>
          <w:szCs w:val="21"/>
        </w:rPr>
        <w:t>o</w:t>
      </w:r>
      <w:r w:rsidRPr="00E10188">
        <w:rPr>
          <w:rFonts w:asciiTheme="minorHAnsi" w:hAnsiTheme="minorHAnsi" w:cstheme="minorHAnsi"/>
          <w:sz w:val="21"/>
          <w:szCs w:val="21"/>
        </w:rPr>
        <w:t xml:space="preserve"> stess</w:t>
      </w:r>
      <w:r w:rsidR="00C81762" w:rsidRPr="00E10188">
        <w:rPr>
          <w:rFonts w:asciiTheme="minorHAnsi" w:hAnsiTheme="minorHAnsi" w:cstheme="minorHAnsi"/>
          <w:sz w:val="21"/>
          <w:szCs w:val="21"/>
        </w:rPr>
        <w:t>o</w:t>
      </w:r>
      <w:r w:rsidRPr="00E10188">
        <w:rPr>
          <w:rFonts w:asciiTheme="minorHAnsi" w:hAnsiTheme="minorHAnsi" w:cstheme="minorHAnsi"/>
          <w:sz w:val="21"/>
          <w:szCs w:val="21"/>
        </w:rPr>
        <w:t xml:space="preserve"> si impegna a comunicare tempestivamente all’Università, che provvederà, tramite procedure stabilite con propri regolamenti,</w:t>
      </w:r>
      <w:r w:rsidR="00723F68" w:rsidRPr="00E10188">
        <w:rPr>
          <w:rFonts w:asciiTheme="minorHAnsi" w:hAnsiTheme="minorHAnsi" w:cstheme="minorHAnsi"/>
          <w:sz w:val="21"/>
          <w:szCs w:val="21"/>
        </w:rPr>
        <w:t xml:space="preserve"> </w:t>
      </w:r>
      <w:r w:rsidRPr="00E10188">
        <w:rPr>
          <w:rFonts w:asciiTheme="minorHAnsi" w:hAnsiTheme="minorHAnsi" w:cstheme="minorHAnsi"/>
          <w:sz w:val="21"/>
          <w:szCs w:val="21"/>
        </w:rPr>
        <w:t>a segnalare l’evento, entro i termini previsti alla normativa vigente, agli istituti assicurativi.</w:t>
      </w:r>
    </w:p>
    <w:p w14:paraId="0D578680" w14:textId="77777777" w:rsidR="005647BE" w:rsidRPr="00E10188" w:rsidRDefault="005647BE" w:rsidP="005647BE">
      <w:pPr>
        <w:autoSpaceDE w:val="0"/>
        <w:autoSpaceDN w:val="0"/>
        <w:adjustRightInd w:val="0"/>
        <w:spacing w:after="0" w:line="240" w:lineRule="auto"/>
        <w:ind w:left="1080"/>
        <w:rPr>
          <w:rFonts w:cstheme="minorHAnsi"/>
          <w:sz w:val="21"/>
          <w:szCs w:val="21"/>
        </w:rPr>
      </w:pPr>
    </w:p>
    <w:p w14:paraId="4548BF2B" w14:textId="468E074D" w:rsidR="005647BE" w:rsidRPr="00E10188" w:rsidRDefault="005647BE" w:rsidP="00FD0D57">
      <w:pPr>
        <w:autoSpaceDE w:val="0"/>
        <w:autoSpaceDN w:val="0"/>
        <w:adjustRightInd w:val="0"/>
        <w:spacing w:after="0" w:line="240" w:lineRule="auto"/>
        <w:rPr>
          <w:rFonts w:cstheme="minorHAnsi"/>
          <w:b/>
          <w:sz w:val="21"/>
          <w:szCs w:val="21"/>
        </w:rPr>
      </w:pPr>
      <w:r w:rsidRPr="00E10188">
        <w:rPr>
          <w:rFonts w:cstheme="minorHAnsi"/>
          <w:b/>
          <w:sz w:val="21"/>
          <w:szCs w:val="21"/>
        </w:rPr>
        <w:t xml:space="preserve">Articolo </w:t>
      </w:r>
      <w:r w:rsidR="0008402B" w:rsidRPr="00E10188">
        <w:rPr>
          <w:rFonts w:cstheme="minorHAnsi"/>
          <w:b/>
          <w:sz w:val="21"/>
          <w:szCs w:val="21"/>
        </w:rPr>
        <w:t>8</w:t>
      </w:r>
      <w:r w:rsidR="00FD0D57" w:rsidRPr="00E10188">
        <w:rPr>
          <w:rFonts w:cstheme="minorHAnsi"/>
          <w:b/>
          <w:sz w:val="21"/>
          <w:szCs w:val="21"/>
        </w:rPr>
        <w:t xml:space="preserve"> </w:t>
      </w:r>
      <w:r w:rsidRPr="00E10188">
        <w:rPr>
          <w:rFonts w:cstheme="minorHAnsi"/>
          <w:b/>
          <w:sz w:val="21"/>
          <w:szCs w:val="21"/>
        </w:rPr>
        <w:t>(</w:t>
      </w:r>
      <w:r w:rsidR="00266D18" w:rsidRPr="00E10188">
        <w:rPr>
          <w:rFonts w:cstheme="minorHAnsi"/>
          <w:b/>
          <w:i/>
          <w:iCs/>
          <w:sz w:val="21"/>
          <w:szCs w:val="21"/>
        </w:rPr>
        <w:t>Privacy</w:t>
      </w:r>
      <w:r w:rsidR="00A235A3" w:rsidRPr="00E10188">
        <w:rPr>
          <w:rFonts w:cstheme="minorHAnsi"/>
          <w:b/>
          <w:sz w:val="21"/>
          <w:szCs w:val="21"/>
        </w:rPr>
        <w:t xml:space="preserve"> e trattamento dei dati personali</w:t>
      </w:r>
      <w:r w:rsidRPr="00E10188">
        <w:rPr>
          <w:rFonts w:cstheme="minorHAnsi"/>
          <w:b/>
          <w:sz w:val="21"/>
          <w:szCs w:val="21"/>
        </w:rPr>
        <w:t>)</w:t>
      </w:r>
    </w:p>
    <w:p w14:paraId="12DAC04C" w14:textId="77777777" w:rsidR="0014655F" w:rsidRPr="00E10188" w:rsidRDefault="0014655F" w:rsidP="00166E98">
      <w:pPr>
        <w:autoSpaceDE w:val="0"/>
        <w:autoSpaceDN w:val="0"/>
        <w:adjustRightInd w:val="0"/>
        <w:spacing w:after="0" w:line="240" w:lineRule="auto"/>
        <w:ind w:left="709" w:hanging="425"/>
        <w:rPr>
          <w:rFonts w:cstheme="minorHAnsi"/>
          <w:bCs/>
          <w:sz w:val="21"/>
          <w:szCs w:val="21"/>
        </w:rPr>
      </w:pPr>
      <w:r w:rsidRPr="00E10188">
        <w:rPr>
          <w:rFonts w:cstheme="minorHAnsi"/>
          <w:bCs/>
          <w:sz w:val="21"/>
          <w:szCs w:val="21"/>
        </w:rPr>
        <w:t>1. Le Parti si impegnano reciprocamente a trattare e custodire i dati e le informazioni, sia su supporto cartaceo che informatico, relativi all’espletamento di attività riconducibili alla presente Convenzione, in conformità alle misure e agli obblighi imposti dal Regolamento UE n. 2016/679 (GDPR) e dal D.lgs. 30.06.2003, n. 196 (Codice in materia di protezione dei dati personali), come modificato dal D.lgs. 10.08.2018, n. 101.</w:t>
      </w:r>
    </w:p>
    <w:p w14:paraId="6D0FD7C2" w14:textId="77777777" w:rsidR="0014655F" w:rsidRPr="00E10188" w:rsidRDefault="0014655F" w:rsidP="00166E98">
      <w:pPr>
        <w:autoSpaceDE w:val="0"/>
        <w:autoSpaceDN w:val="0"/>
        <w:adjustRightInd w:val="0"/>
        <w:spacing w:after="0" w:line="240" w:lineRule="auto"/>
        <w:ind w:left="709" w:hanging="425"/>
        <w:rPr>
          <w:rFonts w:cstheme="minorHAnsi"/>
          <w:bCs/>
          <w:sz w:val="21"/>
          <w:szCs w:val="21"/>
        </w:rPr>
      </w:pPr>
      <w:r w:rsidRPr="00E10188">
        <w:rPr>
          <w:rFonts w:cstheme="minorHAnsi"/>
          <w:bCs/>
          <w:sz w:val="21"/>
          <w:szCs w:val="21"/>
        </w:rPr>
        <w:t xml:space="preserve">2. Il Titolare del trattamento dei dati personali per l’Università è il Rettore. Nel merito delle attività previste dalla presente convenzione, il responsabile per il trattamento dei dati è individuato nel responsabile della struttura universitaria cui fanno capo le attività stesse. </w:t>
      </w:r>
    </w:p>
    <w:p w14:paraId="13D51781" w14:textId="77777777" w:rsidR="0014655F" w:rsidRPr="00E10188" w:rsidRDefault="0014655F" w:rsidP="00166E98">
      <w:pPr>
        <w:autoSpaceDE w:val="0"/>
        <w:autoSpaceDN w:val="0"/>
        <w:adjustRightInd w:val="0"/>
        <w:spacing w:after="0" w:line="240" w:lineRule="auto"/>
        <w:ind w:left="709" w:hanging="425"/>
        <w:rPr>
          <w:rFonts w:cstheme="minorHAnsi"/>
          <w:bCs/>
          <w:sz w:val="21"/>
          <w:szCs w:val="21"/>
        </w:rPr>
      </w:pPr>
      <w:r w:rsidRPr="00E10188">
        <w:rPr>
          <w:rFonts w:cstheme="minorHAnsi"/>
          <w:bCs/>
          <w:sz w:val="21"/>
          <w:szCs w:val="21"/>
        </w:rPr>
        <w:t xml:space="preserve">3. Il Titolare del trattamento dei dati personali per l’Ente ospitante è </w:t>
      </w:r>
      <w:r w:rsidRPr="00E10188">
        <w:rPr>
          <w:rFonts w:cstheme="minorHAnsi"/>
          <w:bCs/>
          <w:i/>
          <w:iCs/>
          <w:sz w:val="21"/>
          <w:szCs w:val="21"/>
        </w:rPr>
        <w:t>il legale rappresentante dell’Ente</w:t>
      </w:r>
      <w:r w:rsidR="00914086" w:rsidRPr="00E10188">
        <w:rPr>
          <w:rFonts w:cstheme="minorHAnsi"/>
          <w:bCs/>
          <w:sz w:val="21"/>
          <w:szCs w:val="21"/>
        </w:rPr>
        <w:t>;</w:t>
      </w:r>
    </w:p>
    <w:p w14:paraId="70F3643C" w14:textId="77777777" w:rsidR="004F07B1" w:rsidRPr="00E10188" w:rsidRDefault="00BB50D7" w:rsidP="00166E98">
      <w:pPr>
        <w:spacing w:after="0" w:line="240" w:lineRule="auto"/>
        <w:ind w:left="426" w:hanging="142"/>
        <w:jc w:val="both"/>
        <w:rPr>
          <w:rFonts w:cstheme="minorHAnsi"/>
          <w:sz w:val="21"/>
          <w:szCs w:val="21"/>
        </w:rPr>
      </w:pPr>
      <w:r w:rsidRPr="00E10188">
        <w:rPr>
          <w:rFonts w:cstheme="minorHAnsi"/>
          <w:sz w:val="21"/>
          <w:szCs w:val="21"/>
        </w:rPr>
        <w:t xml:space="preserve">4. </w:t>
      </w:r>
      <w:r w:rsidR="00E9497F" w:rsidRPr="00E10188">
        <w:rPr>
          <w:rFonts w:cstheme="minorHAnsi"/>
          <w:sz w:val="21"/>
          <w:szCs w:val="21"/>
        </w:rPr>
        <w:t>I tirocinanti potranno accedere solo ai dati personali strettamente necessari all’espletamento del tirocinio, sotto la supervisione del tutore incaricato.</w:t>
      </w:r>
    </w:p>
    <w:p w14:paraId="445950BA" w14:textId="40175C06" w:rsidR="005647BE" w:rsidRPr="00E10188" w:rsidRDefault="00BB50D7" w:rsidP="00166E98">
      <w:pPr>
        <w:spacing w:after="0" w:line="240" w:lineRule="auto"/>
        <w:ind w:left="426" w:hanging="142"/>
        <w:jc w:val="both"/>
        <w:rPr>
          <w:rFonts w:cstheme="minorHAnsi"/>
          <w:b/>
          <w:bCs/>
          <w:sz w:val="21"/>
          <w:szCs w:val="21"/>
        </w:rPr>
      </w:pPr>
      <w:r w:rsidRPr="00E10188">
        <w:rPr>
          <w:rFonts w:cstheme="minorHAnsi"/>
          <w:bCs/>
          <w:sz w:val="21"/>
          <w:szCs w:val="21"/>
        </w:rPr>
        <w:t xml:space="preserve">5. </w:t>
      </w:r>
      <w:r w:rsidR="005647BE" w:rsidRPr="00E10188">
        <w:rPr>
          <w:rFonts w:cstheme="minorHAnsi"/>
          <w:bCs/>
          <w:sz w:val="21"/>
          <w:szCs w:val="21"/>
        </w:rPr>
        <w:t>L'Università eroga ai propri tirocinanti un</w:t>
      </w:r>
      <w:r w:rsidR="00833C08" w:rsidRPr="00E10188">
        <w:rPr>
          <w:rFonts w:cstheme="minorHAnsi"/>
          <w:bCs/>
          <w:sz w:val="21"/>
          <w:szCs w:val="21"/>
        </w:rPr>
        <w:t xml:space="preserve"> </w:t>
      </w:r>
      <w:r w:rsidR="005647BE" w:rsidRPr="00E10188">
        <w:rPr>
          <w:rFonts w:cstheme="minorHAnsi"/>
          <w:b/>
          <w:bCs/>
          <w:i/>
          <w:iCs/>
          <w:sz w:val="21"/>
          <w:szCs w:val="21"/>
        </w:rPr>
        <w:t xml:space="preserve">Corso di Formazione Generale sulla Protezione dei Dati </w:t>
      </w:r>
      <w:r w:rsidR="005647BE" w:rsidRPr="00E10188">
        <w:rPr>
          <w:rFonts w:cstheme="minorHAnsi"/>
          <w:bCs/>
          <w:iCs/>
          <w:sz w:val="21"/>
          <w:szCs w:val="21"/>
        </w:rPr>
        <w:t>(</w:t>
      </w:r>
      <w:r w:rsidR="00392E45" w:rsidRPr="00E10188">
        <w:rPr>
          <w:rFonts w:cstheme="minorHAnsi"/>
          <w:bCs/>
          <w:iCs/>
          <w:sz w:val="21"/>
          <w:szCs w:val="21"/>
        </w:rPr>
        <w:t xml:space="preserve">GDPR </w:t>
      </w:r>
      <w:r w:rsidR="005647BE" w:rsidRPr="00E10188">
        <w:rPr>
          <w:rFonts w:cstheme="minorHAnsi"/>
          <w:bCs/>
          <w:iCs/>
          <w:sz w:val="21"/>
          <w:szCs w:val="21"/>
        </w:rPr>
        <w:t>n.2016/679)</w:t>
      </w:r>
      <w:r w:rsidR="005647BE" w:rsidRPr="00E10188">
        <w:rPr>
          <w:rFonts w:cstheme="minorHAnsi"/>
          <w:sz w:val="21"/>
          <w:szCs w:val="21"/>
        </w:rPr>
        <w:t>. Eventuali specifiche necessità formative in materia, in relazione alle attività previste dal tirocinio, saranno verificate ed erogate a cura dell’Ente ospitante.</w:t>
      </w:r>
    </w:p>
    <w:p w14:paraId="317ABE05" w14:textId="77777777" w:rsidR="00BB50D7" w:rsidRPr="00E10188" w:rsidRDefault="00BB50D7" w:rsidP="004E48DC">
      <w:pPr>
        <w:autoSpaceDE w:val="0"/>
        <w:autoSpaceDN w:val="0"/>
        <w:adjustRightInd w:val="0"/>
        <w:spacing w:after="0" w:line="240" w:lineRule="auto"/>
        <w:jc w:val="center"/>
        <w:rPr>
          <w:rFonts w:cstheme="minorHAnsi"/>
          <w:b/>
          <w:bCs/>
          <w:sz w:val="21"/>
          <w:szCs w:val="21"/>
        </w:rPr>
      </w:pPr>
    </w:p>
    <w:p w14:paraId="2E7755F0" w14:textId="0DAFF8FC" w:rsidR="005647BE" w:rsidRPr="00E10188" w:rsidRDefault="005647BE" w:rsidP="00FD0D57">
      <w:pPr>
        <w:autoSpaceDE w:val="0"/>
        <w:autoSpaceDN w:val="0"/>
        <w:adjustRightInd w:val="0"/>
        <w:spacing w:after="0" w:line="240" w:lineRule="auto"/>
        <w:rPr>
          <w:rFonts w:cstheme="minorHAnsi"/>
          <w:b/>
          <w:bCs/>
          <w:sz w:val="21"/>
          <w:szCs w:val="21"/>
        </w:rPr>
      </w:pPr>
      <w:r w:rsidRPr="00E10188">
        <w:rPr>
          <w:rFonts w:cstheme="minorHAnsi"/>
          <w:b/>
          <w:bCs/>
          <w:sz w:val="21"/>
          <w:szCs w:val="21"/>
        </w:rPr>
        <w:t xml:space="preserve">Articolo </w:t>
      </w:r>
      <w:r w:rsidR="0008402B" w:rsidRPr="00E10188">
        <w:rPr>
          <w:rFonts w:cstheme="minorHAnsi"/>
          <w:b/>
          <w:bCs/>
          <w:sz w:val="21"/>
          <w:szCs w:val="21"/>
        </w:rPr>
        <w:t>9</w:t>
      </w:r>
      <w:r w:rsidR="00FD0D57" w:rsidRPr="00E10188">
        <w:rPr>
          <w:rFonts w:cstheme="minorHAnsi"/>
          <w:b/>
          <w:bCs/>
          <w:sz w:val="21"/>
          <w:szCs w:val="21"/>
        </w:rPr>
        <w:t xml:space="preserve"> </w:t>
      </w:r>
      <w:r w:rsidRPr="00E10188">
        <w:rPr>
          <w:rFonts w:cstheme="minorHAnsi"/>
          <w:b/>
          <w:bCs/>
          <w:sz w:val="21"/>
          <w:szCs w:val="21"/>
        </w:rPr>
        <w:t>(Durata</w:t>
      </w:r>
      <w:r w:rsidR="00392E45" w:rsidRPr="00E10188">
        <w:rPr>
          <w:rFonts w:cstheme="minorHAnsi"/>
          <w:b/>
          <w:bCs/>
          <w:sz w:val="21"/>
          <w:szCs w:val="21"/>
        </w:rPr>
        <w:t xml:space="preserve"> e recesso</w:t>
      </w:r>
      <w:r w:rsidRPr="00E10188">
        <w:rPr>
          <w:rFonts w:cstheme="minorHAnsi"/>
          <w:b/>
          <w:bCs/>
          <w:sz w:val="21"/>
          <w:szCs w:val="21"/>
        </w:rPr>
        <w:t>)</w:t>
      </w:r>
    </w:p>
    <w:p w14:paraId="332893D5" w14:textId="77777777" w:rsidR="005647BE" w:rsidRPr="00E10188" w:rsidRDefault="005647BE" w:rsidP="00A606AC">
      <w:pPr>
        <w:pStyle w:val="Paragrafoelenco"/>
        <w:numPr>
          <w:ilvl w:val="0"/>
          <w:numId w:val="9"/>
        </w:numPr>
        <w:autoSpaceDE w:val="0"/>
        <w:autoSpaceDN w:val="0"/>
        <w:adjustRightInd w:val="0"/>
        <w:spacing w:after="0" w:line="240" w:lineRule="auto"/>
        <w:jc w:val="both"/>
        <w:rPr>
          <w:rFonts w:cstheme="minorHAnsi"/>
          <w:sz w:val="21"/>
          <w:szCs w:val="21"/>
        </w:rPr>
      </w:pPr>
      <w:r w:rsidRPr="00E10188">
        <w:rPr>
          <w:rFonts w:cstheme="minorHAnsi"/>
          <w:sz w:val="21"/>
          <w:szCs w:val="21"/>
        </w:rPr>
        <w:t xml:space="preserve">La presente convenzione ha la durata di 5 anni dalla data di sottoscrizione. </w:t>
      </w:r>
    </w:p>
    <w:p w14:paraId="367C144C" w14:textId="77777777" w:rsidR="007C3CF3" w:rsidRPr="00E10188" w:rsidRDefault="00392E45" w:rsidP="00392E45">
      <w:pPr>
        <w:pStyle w:val="Paragrafoelenco"/>
        <w:numPr>
          <w:ilvl w:val="0"/>
          <w:numId w:val="9"/>
        </w:numPr>
        <w:autoSpaceDE w:val="0"/>
        <w:autoSpaceDN w:val="0"/>
        <w:adjustRightInd w:val="0"/>
        <w:spacing w:after="0" w:line="240" w:lineRule="auto"/>
        <w:jc w:val="both"/>
        <w:rPr>
          <w:rFonts w:cstheme="minorHAnsi"/>
          <w:sz w:val="21"/>
          <w:szCs w:val="21"/>
        </w:rPr>
      </w:pPr>
      <w:r w:rsidRPr="00E10188">
        <w:rPr>
          <w:rFonts w:cstheme="minorHAnsi"/>
          <w:sz w:val="21"/>
          <w:szCs w:val="21"/>
        </w:rPr>
        <w:t>Le Parti hanno facoltà di recedere unilateralmente dalla presente convenzione ovvero di scioglierla consensualmente</w:t>
      </w:r>
      <w:r w:rsidR="007C3CF3" w:rsidRPr="00E10188">
        <w:rPr>
          <w:rFonts w:cstheme="minorHAnsi"/>
          <w:sz w:val="21"/>
          <w:szCs w:val="21"/>
        </w:rPr>
        <w:t>;</w:t>
      </w:r>
    </w:p>
    <w:p w14:paraId="6997CD6E" w14:textId="0199156A" w:rsidR="00392E45" w:rsidRPr="00E10188" w:rsidRDefault="007C3CF3" w:rsidP="00392E45">
      <w:pPr>
        <w:pStyle w:val="Paragrafoelenco"/>
        <w:numPr>
          <w:ilvl w:val="0"/>
          <w:numId w:val="9"/>
        </w:numPr>
        <w:autoSpaceDE w:val="0"/>
        <w:autoSpaceDN w:val="0"/>
        <w:adjustRightInd w:val="0"/>
        <w:spacing w:after="0" w:line="240" w:lineRule="auto"/>
        <w:jc w:val="both"/>
        <w:rPr>
          <w:rFonts w:cstheme="minorHAnsi"/>
          <w:sz w:val="21"/>
          <w:szCs w:val="21"/>
        </w:rPr>
      </w:pPr>
      <w:r w:rsidRPr="00E10188">
        <w:rPr>
          <w:rFonts w:cstheme="minorHAnsi"/>
          <w:sz w:val="21"/>
          <w:szCs w:val="21"/>
        </w:rPr>
        <w:t>Il</w:t>
      </w:r>
      <w:r w:rsidR="00392E45" w:rsidRPr="00E10188">
        <w:rPr>
          <w:rFonts w:cstheme="minorHAnsi"/>
          <w:sz w:val="21"/>
          <w:szCs w:val="21"/>
        </w:rPr>
        <w:t xml:space="preserve"> recesso deve essere esercitato mediante comunicazione scritta da notificare con raccomandata A.R. ovvero mediante P.E.C.</w:t>
      </w:r>
      <w:r w:rsidRPr="00E10188">
        <w:rPr>
          <w:rFonts w:cstheme="minorHAnsi"/>
          <w:sz w:val="21"/>
          <w:szCs w:val="21"/>
        </w:rPr>
        <w:t xml:space="preserve"> e ha </w:t>
      </w:r>
      <w:r w:rsidR="00392E45" w:rsidRPr="00E10188">
        <w:rPr>
          <w:rFonts w:cstheme="minorHAnsi"/>
          <w:sz w:val="21"/>
          <w:szCs w:val="21"/>
        </w:rPr>
        <w:t>effetto decorsi 90 giorni dalla data di notifica dello stesso.</w:t>
      </w:r>
    </w:p>
    <w:p w14:paraId="7FB0EC05" w14:textId="2D696A11" w:rsidR="00392E45" w:rsidRPr="00E10188" w:rsidRDefault="00392E45" w:rsidP="00392E45">
      <w:pPr>
        <w:pStyle w:val="Paragrafoelenco"/>
        <w:numPr>
          <w:ilvl w:val="0"/>
          <w:numId w:val="9"/>
        </w:numPr>
        <w:autoSpaceDE w:val="0"/>
        <w:autoSpaceDN w:val="0"/>
        <w:adjustRightInd w:val="0"/>
        <w:spacing w:after="0" w:line="240" w:lineRule="auto"/>
        <w:jc w:val="both"/>
        <w:rPr>
          <w:rFonts w:cstheme="minorHAnsi"/>
          <w:sz w:val="21"/>
          <w:szCs w:val="21"/>
        </w:rPr>
      </w:pPr>
      <w:r w:rsidRPr="00E10188">
        <w:rPr>
          <w:rFonts w:cstheme="minorHAnsi"/>
          <w:sz w:val="21"/>
          <w:szCs w:val="21"/>
        </w:rPr>
        <w:t>Il recesso unilaterale o lo scioglimento hanno effetto per l’avvenire e non incidono sulla parte di convenzione già eseguita</w:t>
      </w:r>
      <w:r w:rsidR="007C3CF3" w:rsidRPr="00E10188">
        <w:rPr>
          <w:rFonts w:cstheme="minorHAnsi"/>
          <w:sz w:val="21"/>
          <w:szCs w:val="21"/>
        </w:rPr>
        <w:t>, ovvero sul completamento dei tirocini già avviati.</w:t>
      </w:r>
    </w:p>
    <w:p w14:paraId="1409B91F" w14:textId="2C59FED3" w:rsidR="005647BE" w:rsidRPr="00E10188" w:rsidRDefault="005647BE" w:rsidP="00FD0D57">
      <w:pPr>
        <w:autoSpaceDE w:val="0"/>
        <w:autoSpaceDN w:val="0"/>
        <w:adjustRightInd w:val="0"/>
        <w:spacing w:after="0" w:line="240" w:lineRule="auto"/>
        <w:rPr>
          <w:rFonts w:cstheme="minorHAnsi"/>
          <w:b/>
          <w:bCs/>
          <w:sz w:val="21"/>
          <w:szCs w:val="21"/>
        </w:rPr>
      </w:pPr>
      <w:r w:rsidRPr="00E10188">
        <w:rPr>
          <w:rFonts w:cstheme="minorHAnsi"/>
          <w:b/>
          <w:bCs/>
          <w:sz w:val="21"/>
          <w:szCs w:val="21"/>
        </w:rPr>
        <w:t xml:space="preserve">Articolo </w:t>
      </w:r>
      <w:r w:rsidR="0008402B" w:rsidRPr="00E10188">
        <w:rPr>
          <w:rFonts w:cstheme="minorHAnsi"/>
          <w:b/>
          <w:bCs/>
          <w:sz w:val="21"/>
          <w:szCs w:val="21"/>
        </w:rPr>
        <w:t>10</w:t>
      </w:r>
      <w:r w:rsidR="00FD0D57" w:rsidRPr="00E10188">
        <w:rPr>
          <w:rFonts w:cstheme="minorHAnsi"/>
          <w:b/>
          <w:bCs/>
          <w:sz w:val="21"/>
          <w:szCs w:val="21"/>
        </w:rPr>
        <w:t xml:space="preserve"> </w:t>
      </w:r>
      <w:r w:rsidRPr="00E10188">
        <w:rPr>
          <w:rFonts w:cstheme="minorHAnsi"/>
          <w:b/>
          <w:bCs/>
          <w:sz w:val="21"/>
          <w:szCs w:val="21"/>
        </w:rPr>
        <w:t>(Norme finali)</w:t>
      </w:r>
    </w:p>
    <w:p w14:paraId="540FA20B" w14:textId="1CD46324" w:rsidR="00CB29F2" w:rsidRPr="00E10188" w:rsidRDefault="005647BE" w:rsidP="00C609C5">
      <w:pPr>
        <w:pStyle w:val="Paragrafoelenco"/>
        <w:numPr>
          <w:ilvl w:val="0"/>
          <w:numId w:val="11"/>
        </w:numPr>
        <w:spacing w:after="0" w:line="240" w:lineRule="auto"/>
        <w:jc w:val="both"/>
        <w:rPr>
          <w:rFonts w:cstheme="minorHAnsi"/>
          <w:sz w:val="21"/>
          <w:szCs w:val="21"/>
        </w:rPr>
      </w:pPr>
      <w:r w:rsidRPr="00E10188">
        <w:rPr>
          <w:rFonts w:cstheme="minorHAnsi"/>
          <w:bCs/>
          <w:sz w:val="21"/>
          <w:szCs w:val="21"/>
        </w:rPr>
        <w:lastRenderedPageBreak/>
        <w:t xml:space="preserve">Le parti prendono atto che il tirocinio di cui alla presente convenzione </w:t>
      </w:r>
      <w:r w:rsidR="00CB29F2" w:rsidRPr="00E10188">
        <w:rPr>
          <w:rFonts w:cstheme="minorHAnsi"/>
          <w:bCs/>
          <w:sz w:val="21"/>
          <w:szCs w:val="21"/>
        </w:rPr>
        <w:t xml:space="preserve">non </w:t>
      </w:r>
      <w:r w:rsidRPr="00E10188">
        <w:rPr>
          <w:rFonts w:cstheme="minorHAnsi"/>
          <w:bCs/>
          <w:sz w:val="21"/>
          <w:szCs w:val="21"/>
        </w:rPr>
        <w:t xml:space="preserve">costituisce </w:t>
      </w:r>
      <w:r w:rsidR="00CB29F2" w:rsidRPr="00E10188">
        <w:rPr>
          <w:rFonts w:cstheme="minorHAnsi"/>
          <w:bCs/>
          <w:sz w:val="21"/>
          <w:szCs w:val="21"/>
        </w:rPr>
        <w:t>un rapporto lavorativo ma è un’</w:t>
      </w:r>
      <w:r w:rsidRPr="00E10188">
        <w:rPr>
          <w:rFonts w:cstheme="minorHAnsi"/>
          <w:sz w:val="21"/>
          <w:szCs w:val="21"/>
        </w:rPr>
        <w:t>attività didattica</w:t>
      </w:r>
      <w:r w:rsidR="00CB29F2" w:rsidRPr="00E10188">
        <w:rPr>
          <w:rFonts w:cstheme="minorHAnsi"/>
          <w:sz w:val="21"/>
          <w:szCs w:val="21"/>
        </w:rPr>
        <w:t>,</w:t>
      </w:r>
      <w:r w:rsidR="00723F68" w:rsidRPr="00E10188">
        <w:rPr>
          <w:rFonts w:cstheme="minorHAnsi"/>
          <w:sz w:val="21"/>
          <w:szCs w:val="21"/>
        </w:rPr>
        <w:t xml:space="preserve"> </w:t>
      </w:r>
      <w:r w:rsidR="00FA3940" w:rsidRPr="00E10188">
        <w:rPr>
          <w:rFonts w:cstheme="minorHAnsi"/>
          <w:sz w:val="21"/>
          <w:szCs w:val="21"/>
        </w:rPr>
        <w:t>curriculare e obbligatoria, a contenuto t</w:t>
      </w:r>
      <w:r w:rsidRPr="00E10188">
        <w:rPr>
          <w:rFonts w:cstheme="minorHAnsi"/>
          <w:sz w:val="21"/>
          <w:szCs w:val="21"/>
        </w:rPr>
        <w:t>ecnico-pratic</w:t>
      </w:r>
      <w:r w:rsidR="00FA3940" w:rsidRPr="00E10188">
        <w:rPr>
          <w:rFonts w:cstheme="minorHAnsi"/>
          <w:sz w:val="21"/>
          <w:szCs w:val="21"/>
        </w:rPr>
        <w:t>o</w:t>
      </w:r>
      <w:r w:rsidRPr="00E10188">
        <w:rPr>
          <w:rFonts w:cstheme="minorHAnsi"/>
          <w:sz w:val="21"/>
          <w:szCs w:val="21"/>
        </w:rPr>
        <w:t xml:space="preserve"> e professionalizzante</w:t>
      </w:r>
      <w:r w:rsidR="00CB29F2" w:rsidRPr="00E10188">
        <w:rPr>
          <w:rFonts w:cstheme="minorHAnsi"/>
          <w:sz w:val="21"/>
          <w:szCs w:val="21"/>
        </w:rPr>
        <w:t xml:space="preserve">, </w:t>
      </w:r>
      <w:r w:rsidR="000F03A1" w:rsidRPr="00E10188">
        <w:rPr>
          <w:rFonts w:cstheme="minorHAnsi"/>
          <w:sz w:val="21"/>
          <w:szCs w:val="21"/>
        </w:rPr>
        <w:t xml:space="preserve">come previsto dall’offerta formativa </w:t>
      </w:r>
      <w:r w:rsidR="008C33D2" w:rsidRPr="00E10188">
        <w:rPr>
          <w:rFonts w:cstheme="minorHAnsi"/>
          <w:sz w:val="21"/>
          <w:szCs w:val="21"/>
        </w:rPr>
        <w:t>dei corsi</w:t>
      </w:r>
      <w:r w:rsidR="00E330F8" w:rsidRPr="00E10188">
        <w:rPr>
          <w:rFonts w:cstheme="minorHAnsi"/>
          <w:sz w:val="21"/>
          <w:szCs w:val="21"/>
        </w:rPr>
        <w:t xml:space="preserve"> di studio </w:t>
      </w:r>
      <w:r w:rsidR="000F03A1" w:rsidRPr="00E10188">
        <w:rPr>
          <w:rFonts w:cstheme="minorHAnsi"/>
          <w:sz w:val="21"/>
          <w:szCs w:val="21"/>
        </w:rPr>
        <w:t>a cu</w:t>
      </w:r>
      <w:r w:rsidR="00E330F8" w:rsidRPr="00E10188">
        <w:rPr>
          <w:rFonts w:cstheme="minorHAnsi"/>
          <w:sz w:val="21"/>
          <w:szCs w:val="21"/>
        </w:rPr>
        <w:t>i</w:t>
      </w:r>
      <w:r w:rsidR="000F03A1" w:rsidRPr="00E10188">
        <w:rPr>
          <w:rFonts w:cstheme="minorHAnsi"/>
          <w:sz w:val="21"/>
          <w:szCs w:val="21"/>
        </w:rPr>
        <w:t xml:space="preserve"> sono iscritti i tirocinanti</w:t>
      </w:r>
      <w:r w:rsidRPr="00E10188">
        <w:rPr>
          <w:rFonts w:cstheme="minorHAnsi"/>
          <w:sz w:val="21"/>
          <w:szCs w:val="21"/>
        </w:rPr>
        <w:t xml:space="preserve">. </w:t>
      </w:r>
    </w:p>
    <w:p w14:paraId="76C85A48" w14:textId="6A327193" w:rsidR="005647BE" w:rsidRPr="00E10188" w:rsidRDefault="00CB29F2" w:rsidP="00C609C5">
      <w:pPr>
        <w:pStyle w:val="Paragrafoelenco"/>
        <w:numPr>
          <w:ilvl w:val="0"/>
          <w:numId w:val="11"/>
        </w:numPr>
        <w:spacing w:after="0" w:line="240" w:lineRule="auto"/>
        <w:jc w:val="both"/>
        <w:rPr>
          <w:rFonts w:cstheme="minorHAnsi"/>
          <w:sz w:val="21"/>
          <w:szCs w:val="21"/>
        </w:rPr>
      </w:pPr>
      <w:r w:rsidRPr="00E10188">
        <w:rPr>
          <w:rFonts w:cstheme="minorHAnsi"/>
          <w:sz w:val="21"/>
          <w:szCs w:val="21"/>
        </w:rPr>
        <w:t>I</w:t>
      </w:r>
      <w:r w:rsidR="005647BE" w:rsidRPr="00E10188">
        <w:rPr>
          <w:rFonts w:cstheme="minorHAnsi"/>
          <w:sz w:val="21"/>
          <w:szCs w:val="21"/>
        </w:rPr>
        <w:t xml:space="preserve"> tirocini </w:t>
      </w:r>
      <w:r w:rsidRPr="00E10188">
        <w:rPr>
          <w:rFonts w:cstheme="minorHAnsi"/>
          <w:sz w:val="21"/>
          <w:szCs w:val="21"/>
        </w:rPr>
        <w:t xml:space="preserve">di cui alla presente convenzione </w:t>
      </w:r>
      <w:r w:rsidR="005647BE" w:rsidRPr="00E10188">
        <w:rPr>
          <w:rFonts w:cstheme="minorHAnsi"/>
          <w:sz w:val="21"/>
          <w:szCs w:val="21"/>
        </w:rPr>
        <w:t xml:space="preserve">sono soggetti alla normativa in premessa, pertanto non trova applicazione il </w:t>
      </w:r>
      <w:proofErr w:type="spellStart"/>
      <w:r w:rsidR="005647BE" w:rsidRPr="00E10188">
        <w:rPr>
          <w:rFonts w:cstheme="minorHAnsi"/>
          <w:sz w:val="21"/>
          <w:szCs w:val="21"/>
        </w:rPr>
        <w:t>d.m.</w:t>
      </w:r>
      <w:proofErr w:type="spellEnd"/>
      <w:r w:rsidR="005647BE" w:rsidRPr="00E10188">
        <w:rPr>
          <w:rFonts w:cstheme="minorHAnsi"/>
          <w:sz w:val="21"/>
          <w:szCs w:val="21"/>
        </w:rPr>
        <w:t xml:space="preserve"> n. 142/1998 (</w:t>
      </w:r>
      <w:r w:rsidR="005647BE" w:rsidRPr="00E10188">
        <w:rPr>
          <w:rFonts w:cstheme="minorHAnsi"/>
          <w:i/>
          <w:sz w:val="21"/>
          <w:szCs w:val="21"/>
        </w:rPr>
        <w:t>tirocini di formazione</w:t>
      </w:r>
      <w:r w:rsidR="00723F68" w:rsidRPr="00E10188">
        <w:rPr>
          <w:rFonts w:cstheme="minorHAnsi"/>
          <w:i/>
          <w:sz w:val="21"/>
          <w:szCs w:val="21"/>
        </w:rPr>
        <w:t xml:space="preserve"> </w:t>
      </w:r>
      <w:r w:rsidR="005647BE" w:rsidRPr="00E10188">
        <w:rPr>
          <w:rFonts w:cstheme="minorHAnsi"/>
          <w:i/>
          <w:sz w:val="21"/>
          <w:szCs w:val="21"/>
        </w:rPr>
        <w:t>e orientamento</w:t>
      </w:r>
      <w:r w:rsidR="005647BE" w:rsidRPr="00E10188">
        <w:rPr>
          <w:rFonts w:cstheme="minorHAnsi"/>
          <w:sz w:val="21"/>
          <w:szCs w:val="21"/>
        </w:rPr>
        <w:t>)</w:t>
      </w:r>
      <w:r w:rsidR="005647BE" w:rsidRPr="00E10188">
        <w:rPr>
          <w:rFonts w:cstheme="minorHAnsi"/>
          <w:i/>
          <w:sz w:val="21"/>
          <w:szCs w:val="21"/>
        </w:rPr>
        <w:t xml:space="preserve">, </w:t>
      </w:r>
      <w:r w:rsidR="006F6C69" w:rsidRPr="00E10188">
        <w:rPr>
          <w:rFonts w:cstheme="minorHAnsi"/>
          <w:sz w:val="21"/>
          <w:szCs w:val="21"/>
        </w:rPr>
        <w:t>e relativi</w:t>
      </w:r>
      <w:r w:rsidR="00723F68" w:rsidRPr="00E10188">
        <w:rPr>
          <w:rFonts w:cstheme="minorHAnsi"/>
          <w:sz w:val="21"/>
          <w:szCs w:val="21"/>
        </w:rPr>
        <w:t xml:space="preserve"> </w:t>
      </w:r>
      <w:r w:rsidR="005647BE" w:rsidRPr="00E10188">
        <w:rPr>
          <w:rFonts w:cstheme="minorHAnsi"/>
          <w:sz w:val="21"/>
          <w:szCs w:val="21"/>
        </w:rPr>
        <w:t>limiti temporali e numerici, gli specifici obblighi documentali e gli altri adempimenti previsti</w:t>
      </w:r>
      <w:r w:rsidR="006F6C69" w:rsidRPr="00E10188">
        <w:rPr>
          <w:rFonts w:cstheme="minorHAnsi"/>
          <w:sz w:val="21"/>
          <w:szCs w:val="21"/>
        </w:rPr>
        <w:t xml:space="preserve"> da tale decreto</w:t>
      </w:r>
      <w:r w:rsidR="005647BE" w:rsidRPr="00E10188">
        <w:rPr>
          <w:rFonts w:cstheme="minorHAnsi"/>
          <w:sz w:val="21"/>
          <w:szCs w:val="21"/>
        </w:rPr>
        <w:t>.</w:t>
      </w:r>
    </w:p>
    <w:p w14:paraId="7F3C77A2" w14:textId="77777777" w:rsidR="00C609C5" w:rsidRPr="00E10188" w:rsidRDefault="00C609C5" w:rsidP="004E48DC">
      <w:pPr>
        <w:autoSpaceDE w:val="0"/>
        <w:autoSpaceDN w:val="0"/>
        <w:adjustRightInd w:val="0"/>
        <w:spacing w:after="0" w:line="240" w:lineRule="auto"/>
        <w:ind w:left="142"/>
        <w:jc w:val="center"/>
        <w:rPr>
          <w:rFonts w:cstheme="minorHAnsi"/>
          <w:b/>
          <w:bCs/>
          <w:sz w:val="21"/>
          <w:szCs w:val="21"/>
        </w:rPr>
      </w:pPr>
    </w:p>
    <w:p w14:paraId="55720E12" w14:textId="5942D993" w:rsidR="005647BE" w:rsidRPr="00E10188" w:rsidRDefault="005647BE" w:rsidP="00FD0D57">
      <w:pPr>
        <w:autoSpaceDE w:val="0"/>
        <w:autoSpaceDN w:val="0"/>
        <w:adjustRightInd w:val="0"/>
        <w:spacing w:after="0" w:line="240" w:lineRule="auto"/>
        <w:ind w:left="142"/>
        <w:rPr>
          <w:rFonts w:cstheme="minorHAnsi"/>
          <w:b/>
          <w:sz w:val="21"/>
          <w:szCs w:val="21"/>
        </w:rPr>
      </w:pPr>
      <w:r w:rsidRPr="00E10188">
        <w:rPr>
          <w:rFonts w:cstheme="minorHAnsi"/>
          <w:b/>
          <w:bCs/>
          <w:sz w:val="21"/>
          <w:szCs w:val="21"/>
        </w:rPr>
        <w:t xml:space="preserve">Articolo </w:t>
      </w:r>
      <w:r w:rsidR="00CB29F2" w:rsidRPr="00E10188">
        <w:rPr>
          <w:rFonts w:cstheme="minorHAnsi"/>
          <w:b/>
          <w:bCs/>
          <w:sz w:val="21"/>
          <w:szCs w:val="21"/>
        </w:rPr>
        <w:t>1</w:t>
      </w:r>
      <w:r w:rsidR="0008402B" w:rsidRPr="00E10188">
        <w:rPr>
          <w:rFonts w:cstheme="minorHAnsi"/>
          <w:b/>
          <w:bCs/>
          <w:sz w:val="21"/>
          <w:szCs w:val="21"/>
        </w:rPr>
        <w:t>1</w:t>
      </w:r>
      <w:r w:rsidR="00FD0D57" w:rsidRPr="00E10188">
        <w:rPr>
          <w:rFonts w:cstheme="minorHAnsi"/>
          <w:b/>
          <w:bCs/>
          <w:sz w:val="21"/>
          <w:szCs w:val="21"/>
        </w:rPr>
        <w:t xml:space="preserve"> </w:t>
      </w:r>
      <w:r w:rsidRPr="00E10188">
        <w:rPr>
          <w:rFonts w:cstheme="minorHAnsi"/>
          <w:b/>
          <w:bCs/>
          <w:sz w:val="21"/>
          <w:szCs w:val="21"/>
        </w:rPr>
        <w:t>(Registrazione e bollo)</w:t>
      </w:r>
    </w:p>
    <w:p w14:paraId="66177ADE" w14:textId="77A60594" w:rsidR="005647BE" w:rsidRPr="00E10188" w:rsidRDefault="005647BE" w:rsidP="00F64A21">
      <w:pPr>
        <w:pStyle w:val="Paragrafoelenco"/>
        <w:numPr>
          <w:ilvl w:val="1"/>
          <w:numId w:val="10"/>
        </w:numPr>
        <w:autoSpaceDE w:val="0"/>
        <w:autoSpaceDN w:val="0"/>
        <w:adjustRightInd w:val="0"/>
        <w:spacing w:after="0" w:line="240" w:lineRule="auto"/>
        <w:ind w:left="709" w:hanging="283"/>
        <w:jc w:val="both"/>
        <w:rPr>
          <w:rFonts w:cstheme="minorHAnsi"/>
          <w:sz w:val="21"/>
          <w:szCs w:val="21"/>
        </w:rPr>
      </w:pPr>
      <w:r w:rsidRPr="00E10188">
        <w:rPr>
          <w:rFonts w:cstheme="minorHAnsi"/>
          <w:sz w:val="21"/>
          <w:szCs w:val="21"/>
        </w:rPr>
        <w:t>La presente convenzione</w:t>
      </w:r>
      <w:r w:rsidR="00F64A21" w:rsidRPr="00E10188">
        <w:rPr>
          <w:rFonts w:cstheme="minorHAnsi"/>
          <w:sz w:val="21"/>
          <w:szCs w:val="21"/>
        </w:rPr>
        <w:t xml:space="preserve"> è</w:t>
      </w:r>
      <w:r w:rsidR="00FF66C7" w:rsidRPr="00E10188">
        <w:rPr>
          <w:rFonts w:cstheme="minorHAnsi"/>
          <w:sz w:val="21"/>
          <w:szCs w:val="21"/>
        </w:rPr>
        <w:t xml:space="preserve"> </w:t>
      </w:r>
      <w:r w:rsidR="00F64A21" w:rsidRPr="00E10188">
        <w:rPr>
          <w:rFonts w:cstheme="minorHAnsi"/>
          <w:sz w:val="21"/>
          <w:szCs w:val="21"/>
        </w:rPr>
        <w:t xml:space="preserve">sottoscritta con firma </w:t>
      </w:r>
      <w:r w:rsidR="00EF64C6" w:rsidRPr="00E10188">
        <w:rPr>
          <w:rFonts w:cstheme="minorHAnsi"/>
          <w:sz w:val="21"/>
          <w:szCs w:val="21"/>
        </w:rPr>
        <w:t>autografa</w:t>
      </w:r>
      <w:r w:rsidR="00F64A21" w:rsidRPr="00E10188">
        <w:rPr>
          <w:rFonts w:cstheme="minorHAnsi"/>
          <w:sz w:val="21"/>
          <w:szCs w:val="21"/>
        </w:rPr>
        <w:t xml:space="preserve"> o digitale (nei casi previsti)</w:t>
      </w:r>
      <w:r w:rsidR="0059083E" w:rsidRPr="00E10188">
        <w:rPr>
          <w:rFonts w:cstheme="minorHAnsi"/>
          <w:sz w:val="21"/>
          <w:szCs w:val="21"/>
        </w:rPr>
        <w:t>:</w:t>
      </w:r>
      <w:r w:rsidR="00FD0D57" w:rsidRPr="00E10188">
        <w:rPr>
          <w:rFonts w:cstheme="minorHAnsi"/>
          <w:sz w:val="21"/>
          <w:szCs w:val="21"/>
        </w:rPr>
        <w:t xml:space="preserve"> </w:t>
      </w:r>
      <w:r w:rsidRPr="00E10188">
        <w:rPr>
          <w:rFonts w:cstheme="minorHAnsi"/>
          <w:sz w:val="21"/>
          <w:szCs w:val="21"/>
        </w:rPr>
        <w:t xml:space="preserve">viene redatta in unico originale, conservato agli atti </w:t>
      </w:r>
      <w:r w:rsidR="00013A06" w:rsidRPr="00E10188">
        <w:rPr>
          <w:rFonts w:cstheme="minorHAnsi"/>
          <w:sz w:val="21"/>
          <w:szCs w:val="21"/>
        </w:rPr>
        <w:t>del</w:t>
      </w:r>
      <w:r w:rsidR="009C7B6C" w:rsidRPr="00E10188">
        <w:rPr>
          <w:rFonts w:cstheme="minorHAnsi"/>
          <w:sz w:val="21"/>
          <w:szCs w:val="21"/>
        </w:rPr>
        <w:t>l’Università</w:t>
      </w:r>
      <w:r w:rsidR="0059083E" w:rsidRPr="00E10188">
        <w:rPr>
          <w:rFonts w:cstheme="minorHAnsi"/>
          <w:sz w:val="21"/>
          <w:szCs w:val="21"/>
        </w:rPr>
        <w:t xml:space="preserve"> (dalle parti in caso di firma digitale)</w:t>
      </w:r>
      <w:r w:rsidRPr="00E10188">
        <w:rPr>
          <w:rFonts w:cstheme="minorHAnsi"/>
          <w:sz w:val="21"/>
          <w:szCs w:val="21"/>
        </w:rPr>
        <w:t>;</w:t>
      </w:r>
      <w:r w:rsidR="00FD0D57" w:rsidRPr="00E10188">
        <w:rPr>
          <w:rFonts w:cstheme="minorHAnsi"/>
          <w:sz w:val="21"/>
          <w:szCs w:val="21"/>
        </w:rPr>
        <w:t xml:space="preserve"> </w:t>
      </w:r>
      <w:r w:rsidRPr="00E10188">
        <w:rPr>
          <w:rFonts w:cstheme="minorHAnsi"/>
          <w:sz w:val="21"/>
          <w:szCs w:val="21"/>
        </w:rPr>
        <w:t xml:space="preserve">sarà registrata in caso d’uso, ai sensi del D.P.R. n. 131 del 26.04.1986 </w:t>
      </w:r>
      <w:r w:rsidR="0059083E" w:rsidRPr="00E10188">
        <w:rPr>
          <w:rFonts w:cstheme="minorHAnsi"/>
          <w:sz w:val="21"/>
          <w:szCs w:val="21"/>
        </w:rPr>
        <w:t>con</w:t>
      </w:r>
      <w:r w:rsidRPr="00E10188">
        <w:rPr>
          <w:rFonts w:cstheme="minorHAnsi"/>
          <w:sz w:val="21"/>
          <w:szCs w:val="21"/>
        </w:rPr>
        <w:t xml:space="preserve"> spese </w:t>
      </w:r>
      <w:r w:rsidR="0059083E" w:rsidRPr="00E10188">
        <w:rPr>
          <w:rFonts w:cstheme="minorHAnsi"/>
          <w:sz w:val="21"/>
          <w:szCs w:val="21"/>
        </w:rPr>
        <w:t>a</w:t>
      </w:r>
      <w:r w:rsidRPr="00E10188">
        <w:rPr>
          <w:rFonts w:cstheme="minorHAnsi"/>
          <w:sz w:val="21"/>
          <w:szCs w:val="21"/>
        </w:rPr>
        <w:t xml:space="preserve"> carico della Parte richiedente; </w:t>
      </w:r>
      <w:r w:rsidR="0059083E" w:rsidRPr="00E10188">
        <w:rPr>
          <w:rFonts w:cstheme="minorHAnsi"/>
          <w:sz w:val="21"/>
          <w:szCs w:val="21"/>
          <w:u w:val="single"/>
        </w:rPr>
        <w:t xml:space="preserve">è </w:t>
      </w:r>
      <w:r w:rsidRPr="00E10188">
        <w:rPr>
          <w:rFonts w:cstheme="minorHAnsi"/>
          <w:sz w:val="21"/>
          <w:szCs w:val="21"/>
          <w:u w:val="single"/>
        </w:rPr>
        <w:t xml:space="preserve">soggetta ad imposta di bollo ai sensi dell’art. </w:t>
      </w:r>
      <w:proofErr w:type="gramStart"/>
      <w:r w:rsidRPr="00E10188">
        <w:rPr>
          <w:rFonts w:cstheme="minorHAnsi"/>
          <w:sz w:val="21"/>
          <w:szCs w:val="21"/>
          <w:u w:val="single"/>
        </w:rPr>
        <w:t>2,c.</w:t>
      </w:r>
      <w:proofErr w:type="gramEnd"/>
      <w:r w:rsidRPr="00E10188">
        <w:rPr>
          <w:rFonts w:cstheme="minorHAnsi"/>
          <w:sz w:val="21"/>
          <w:szCs w:val="21"/>
          <w:u w:val="single"/>
        </w:rPr>
        <w:t>1 del D.P.R. n. 642/1972, con onere a carico dell’Ente ospitante</w:t>
      </w:r>
      <w:r w:rsidRPr="00E10188">
        <w:rPr>
          <w:rFonts w:cstheme="minorHAnsi"/>
          <w:sz w:val="21"/>
          <w:szCs w:val="21"/>
        </w:rPr>
        <w:t>.</w:t>
      </w:r>
    </w:p>
    <w:p w14:paraId="39C69A96" w14:textId="2825C53B" w:rsidR="00114110" w:rsidRPr="00E10188" w:rsidRDefault="00114110" w:rsidP="00F64A21">
      <w:pPr>
        <w:pStyle w:val="Paragrafoelenco"/>
        <w:numPr>
          <w:ilvl w:val="1"/>
          <w:numId w:val="10"/>
        </w:numPr>
        <w:autoSpaceDE w:val="0"/>
        <w:autoSpaceDN w:val="0"/>
        <w:adjustRightInd w:val="0"/>
        <w:spacing w:after="0" w:line="240" w:lineRule="auto"/>
        <w:ind w:left="709" w:hanging="283"/>
        <w:jc w:val="both"/>
        <w:rPr>
          <w:rFonts w:cstheme="minorHAnsi"/>
          <w:sz w:val="21"/>
          <w:szCs w:val="21"/>
        </w:rPr>
      </w:pPr>
      <w:r w:rsidRPr="00E10188">
        <w:rPr>
          <w:rFonts w:cstheme="minorHAnsi"/>
          <w:iCs/>
          <w:sz w:val="21"/>
          <w:szCs w:val="21"/>
        </w:rPr>
        <w:t xml:space="preserve">In caso di utilizzo di documento informatico, lo stesso è firmato digitalmente ai sensi del </w:t>
      </w:r>
      <w:proofErr w:type="spellStart"/>
      <w:r w:rsidRPr="00E10188">
        <w:rPr>
          <w:rFonts w:cstheme="minorHAnsi"/>
          <w:iCs/>
          <w:sz w:val="21"/>
          <w:szCs w:val="21"/>
        </w:rPr>
        <w:t>D.Lgs.</w:t>
      </w:r>
      <w:proofErr w:type="spellEnd"/>
      <w:r w:rsidRPr="00E10188">
        <w:rPr>
          <w:rFonts w:cstheme="minorHAnsi"/>
          <w:iCs/>
          <w:sz w:val="21"/>
          <w:szCs w:val="21"/>
        </w:rPr>
        <w:t xml:space="preserve"> 82/2005 </w:t>
      </w:r>
      <w:proofErr w:type="spellStart"/>
      <w:r w:rsidRPr="00E10188">
        <w:rPr>
          <w:rFonts w:cstheme="minorHAnsi"/>
          <w:iCs/>
          <w:sz w:val="21"/>
          <w:szCs w:val="21"/>
        </w:rPr>
        <w:t>s.m.i.</w:t>
      </w:r>
      <w:proofErr w:type="spellEnd"/>
      <w:r w:rsidRPr="00E10188">
        <w:rPr>
          <w:rFonts w:cstheme="minorHAnsi"/>
          <w:iCs/>
          <w:sz w:val="21"/>
          <w:szCs w:val="21"/>
        </w:rPr>
        <w:t xml:space="preserve"> e norme collegate e sostituisce il documento cartaceo e la firma autografa</w:t>
      </w:r>
      <w:r w:rsidR="009C7B6C" w:rsidRPr="00E10188">
        <w:rPr>
          <w:rFonts w:cstheme="minorHAnsi"/>
          <w:iCs/>
          <w:sz w:val="21"/>
          <w:szCs w:val="21"/>
        </w:rPr>
        <w:t xml:space="preserve"> per l’Ente ospitante </w:t>
      </w:r>
      <w:r w:rsidRPr="00E10188">
        <w:rPr>
          <w:rFonts w:cstheme="minorHAnsi"/>
          <w:iCs/>
          <w:sz w:val="21"/>
          <w:szCs w:val="21"/>
        </w:rPr>
        <w:t>e</w:t>
      </w:r>
      <w:r w:rsidR="009C7B6C" w:rsidRPr="00E10188">
        <w:rPr>
          <w:rFonts w:cstheme="minorHAnsi"/>
          <w:iCs/>
          <w:sz w:val="21"/>
          <w:szCs w:val="21"/>
        </w:rPr>
        <w:t xml:space="preserve"> per l’Università</w:t>
      </w:r>
      <w:r w:rsidRPr="00E10188">
        <w:rPr>
          <w:rFonts w:cstheme="minorHAnsi"/>
          <w:iCs/>
          <w:sz w:val="21"/>
          <w:szCs w:val="21"/>
        </w:rPr>
        <w:t>.</w:t>
      </w:r>
    </w:p>
    <w:p w14:paraId="2DD179B4" w14:textId="5EC66935" w:rsidR="005647BE" w:rsidRPr="00E10188" w:rsidRDefault="00F64A21" w:rsidP="00C609C5">
      <w:pPr>
        <w:autoSpaceDE w:val="0"/>
        <w:autoSpaceDN w:val="0"/>
        <w:adjustRightInd w:val="0"/>
        <w:spacing w:after="0" w:line="240" w:lineRule="auto"/>
        <w:ind w:left="426"/>
        <w:jc w:val="both"/>
        <w:rPr>
          <w:rFonts w:cstheme="minorHAnsi"/>
          <w:sz w:val="21"/>
          <w:szCs w:val="21"/>
        </w:rPr>
      </w:pPr>
      <w:r w:rsidRPr="00E10188">
        <w:rPr>
          <w:rFonts w:cstheme="minorHAnsi"/>
          <w:noProof/>
          <w:sz w:val="21"/>
          <w:szCs w:val="21"/>
        </w:rPr>
        <mc:AlternateContent>
          <mc:Choice Requires="wps">
            <w:drawing>
              <wp:anchor distT="0" distB="0" distL="114300" distR="114300" simplePos="0" relativeHeight="251659264" behindDoc="0" locked="0" layoutInCell="1" allowOverlap="1" wp14:anchorId="7CBEF2A3" wp14:editId="64649EFB">
                <wp:simplePos x="0" y="0"/>
                <wp:positionH relativeFrom="column">
                  <wp:posOffset>61414</wp:posOffset>
                </wp:positionH>
                <wp:positionV relativeFrom="paragraph">
                  <wp:posOffset>39551</wp:posOffset>
                </wp:positionV>
                <wp:extent cx="117021" cy="111579"/>
                <wp:effectExtent l="0" t="0" r="16510" b="22225"/>
                <wp:wrapNone/>
                <wp:docPr id="1" name="Ovale 1"/>
                <wp:cNvGraphicFramePr/>
                <a:graphic xmlns:a="http://schemas.openxmlformats.org/drawingml/2006/main">
                  <a:graphicData uri="http://schemas.microsoft.com/office/word/2010/wordprocessingShape">
                    <wps:wsp>
                      <wps:cNvSpPr/>
                      <wps:spPr>
                        <a:xfrm>
                          <a:off x="0" y="0"/>
                          <a:ext cx="117021" cy="111579"/>
                        </a:xfrm>
                        <a:prstGeom prst="ellipse">
                          <a:avLst/>
                        </a:prstGeom>
                        <a:no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8434C3" id="Ovale 1" o:spid="_x0000_s1026" style="position:absolute;margin-left:4.85pt;margin-top:3.1pt;width:9.2pt;height: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DHxQIAAA0GAAAOAAAAZHJzL2Uyb0RvYy54bWysVMtuEzEU3SPxD5b3dDJRQ2nUSRW1FCFV&#10;tKJFXTseO2PJL2znxddz7JkkhbKgiM3Mte/D95z7uLjcGk3WIkTlbEPrkxElwnLXKrts6LfHm3cf&#10;KImJ2ZZpZ0VDdyLSy9nbNxcbPxVj1zndikAQxMbpxje0S8lPqyryThgWT5wXFkrpgmEJx7Cs2sA2&#10;iG50NR6N3lcbF1ofHBcx4va6V9JZiS+l4OlOyigS0Q1Fbql8Q/ku8reaXbDpMjDfKT6kwf4hC8OU&#10;xaOHUNcsMbIK6kUoo3hw0cl0wp2pnJSKi4IBaOrRb2geOuZFwQJyoj/QFP9fWP5lfR+IalE7Siwz&#10;KNHdmmlB6kzNxscpLB78fRhOEWLGuZXB5D8QkG2hc3egU2wT4bis67PRGGE5VHVdT87Oc8zq6OxD&#10;TJ+EMyQLDRVaKx8zYDZl69uYeuu9Vb627kZpjXs21ZZsGno+GU/wAkPrSM0SROMBJtolJUwv0ZM8&#10;hRIxOq3a7J2dS3+JKx0IwDY0bQtcpPaLVX75msWuNyqqvmGCW9m2ZNEJ1n60LUk7D+osepzmtIxo&#10;KdECz2epWCam9N9YIgltQVPmvme7SGmnRQ/7q5AoWCG9hxKWi4yk72qMHfp839slGByyoQT2V/oO&#10;LtlblGF6pf/BqbzvbDr4G2XdUJc86sdSMM6FTZOhU2Tvs6ejJyHzsXDtDo0bXD/R0fMbhWrdspju&#10;WcAIgwSspXSHj9QOJXGDREnnwo8/3Wd7TBa0qCFWAtro+4oFVFR/tpi58/r0NO+QcjidnI1xCM81&#10;i+cauzJXDr2FAUB2Rcz2Se9FGZx5wvaa51ehYpbj7b5hh8NV6ouK/cfFfF7MsDc8S7f2wfMcPDOb&#10;+/Rx+8SCHyYpYQS/uP36eDFNvW32tG6+Sk6qMmpHXge+sXPKvA77MS+15+diddzis58AAAD//wMA&#10;UEsDBBQABgAIAAAAIQAaXhs83AAAAAUBAAAPAAAAZHJzL2Rvd25yZXYueG1sTI5LT8MwEITvSPwH&#10;a5G4UbsBhRDiVIiHKg5IpXDg6Mabhxqvo9htzb9nOcFpNJrRzFetkhvFEecweNKwXCgQSI23A3Ua&#10;Pj9ergoQIRqyZvSEGr4xwKo+P6tMaf2J3vG4jZ3gEQql0dDHOJVShqZHZ8LCT0ictX52JrKdO2ln&#10;c+JxN8pMqVw6MxA/9GbCxx6b/fbgNLx95a830aQ2bUjt1Xr9/NRulNaXF+nhHkTEFP/K8IvP6FAz&#10;084fyAYxari75aKGPAPBaVYsQexYrwuQdSX/09c/AAAA//8DAFBLAQItABQABgAIAAAAIQC2gziS&#10;/gAAAOEBAAATAAAAAAAAAAAAAAAAAAAAAABbQ29udGVudF9UeXBlc10ueG1sUEsBAi0AFAAGAAgA&#10;AAAhADj9If/WAAAAlAEAAAsAAAAAAAAAAAAAAAAALwEAAF9yZWxzLy5yZWxzUEsBAi0AFAAGAAgA&#10;AAAhAIGU4MfFAgAADQYAAA4AAAAAAAAAAAAAAAAALgIAAGRycy9lMm9Eb2MueG1sUEsBAi0AFAAG&#10;AAgAAAAhABpeGzzcAAAABQEAAA8AAAAAAAAAAAAAAAAAHwUAAGRycy9kb3ducmV2LnhtbFBLBQYA&#10;AAAABAAEAPMAAAAoBgAAAAA=&#10;" filled="f" strokecolor="black [3213]"/>
            </w:pict>
          </mc:Fallback>
        </mc:AlternateContent>
      </w:r>
      <w:r w:rsidR="00C609C5" w:rsidRPr="00E10188">
        <w:rPr>
          <w:rFonts w:cstheme="minorHAnsi"/>
          <w:sz w:val="21"/>
          <w:szCs w:val="21"/>
        </w:rPr>
        <w:t xml:space="preserve"> </w:t>
      </w:r>
      <w:r w:rsidR="005647BE" w:rsidRPr="00E10188">
        <w:rPr>
          <w:rFonts w:cstheme="minorHAnsi"/>
          <w:sz w:val="21"/>
          <w:szCs w:val="21"/>
        </w:rPr>
        <w:t xml:space="preserve">L’imposta di bollo è assolta in modo virtuale </w:t>
      </w:r>
      <w:r w:rsidR="00C609C5" w:rsidRPr="00E10188">
        <w:rPr>
          <w:rFonts w:cstheme="minorHAnsi"/>
          <w:sz w:val="21"/>
          <w:szCs w:val="21"/>
        </w:rPr>
        <w:t xml:space="preserve">dall’Ente ospitante </w:t>
      </w:r>
      <w:r w:rsidR="005647BE" w:rsidRPr="00E10188">
        <w:rPr>
          <w:rFonts w:cstheme="minorHAnsi"/>
          <w:sz w:val="21"/>
          <w:szCs w:val="21"/>
        </w:rPr>
        <w:t xml:space="preserve">giusta autorizzazione dell’Agenzia delle Entrate – Uff. territoriale di _____________________________ n. ____________ del ______________ </w:t>
      </w:r>
    </w:p>
    <w:p w14:paraId="5836CD2C" w14:textId="77777777" w:rsidR="005647BE" w:rsidRPr="00E10188" w:rsidRDefault="005647BE" w:rsidP="005647BE">
      <w:pPr>
        <w:autoSpaceDE w:val="0"/>
        <w:autoSpaceDN w:val="0"/>
        <w:adjustRightInd w:val="0"/>
        <w:spacing w:after="0" w:line="240" w:lineRule="auto"/>
        <w:rPr>
          <w:rFonts w:cstheme="minorHAnsi"/>
          <w:sz w:val="21"/>
          <w:szCs w:val="21"/>
        </w:rPr>
      </w:pPr>
    </w:p>
    <w:p w14:paraId="023703AA" w14:textId="4B4777BF" w:rsidR="000F03A1" w:rsidRPr="00E10188" w:rsidRDefault="00942693" w:rsidP="005647BE">
      <w:pPr>
        <w:autoSpaceDE w:val="0"/>
        <w:autoSpaceDN w:val="0"/>
        <w:adjustRightInd w:val="0"/>
        <w:spacing w:after="0" w:line="240" w:lineRule="auto"/>
        <w:rPr>
          <w:rFonts w:cstheme="minorHAnsi"/>
        </w:rPr>
      </w:pPr>
      <w:r w:rsidRPr="00E10188">
        <w:rPr>
          <w:rFonts w:cstheme="minorHAnsi"/>
        </w:rPr>
        <w:t xml:space="preserve">    </w:t>
      </w:r>
      <w:r w:rsidR="000F03A1" w:rsidRPr="00E10188">
        <w:rPr>
          <w:rFonts w:cstheme="minorHAnsi"/>
        </w:rPr>
        <w:t>(</w:t>
      </w:r>
      <w:r w:rsidR="00114110" w:rsidRPr="00E10188">
        <w:rPr>
          <w:rFonts w:cstheme="minorHAnsi"/>
        </w:rPr>
        <w:t xml:space="preserve">firma </w:t>
      </w:r>
      <w:r w:rsidR="0045646A" w:rsidRPr="00E10188">
        <w:rPr>
          <w:rFonts w:cstheme="minorHAnsi"/>
        </w:rPr>
        <w:t>autografa</w:t>
      </w:r>
      <w:r w:rsidR="00114110" w:rsidRPr="00E10188">
        <w:rPr>
          <w:rFonts w:cstheme="minorHAnsi"/>
        </w:rPr>
        <w:t xml:space="preserve"> e </w:t>
      </w:r>
      <w:r w:rsidR="000F03A1" w:rsidRPr="00E10188">
        <w:rPr>
          <w:rFonts w:cstheme="minorHAnsi"/>
        </w:rPr>
        <w:t xml:space="preserve">timbro </w:t>
      </w:r>
      <w:r w:rsidR="00114110" w:rsidRPr="00E10188">
        <w:rPr>
          <w:rFonts w:cstheme="minorHAnsi"/>
        </w:rPr>
        <w:t>per</w:t>
      </w:r>
      <w:r w:rsidR="00993A34" w:rsidRPr="00E10188">
        <w:rPr>
          <w:rFonts w:cstheme="minorHAnsi"/>
        </w:rPr>
        <w:t xml:space="preserve"> l’Ente ospitante</w:t>
      </w:r>
      <w:r w:rsidR="000F03A1" w:rsidRPr="00E10188">
        <w:rPr>
          <w:rFonts w:cstheme="minorHAnsi"/>
        </w:rPr>
        <w:t>) …………………………………………</w:t>
      </w:r>
      <w:proofErr w:type="gramStart"/>
      <w:r w:rsidR="000F03A1" w:rsidRPr="00E10188">
        <w:rPr>
          <w:rFonts w:cstheme="minorHAnsi"/>
        </w:rPr>
        <w:t>…….</w:t>
      </w:r>
      <w:proofErr w:type="gramEnd"/>
      <w:r w:rsidR="000F03A1" w:rsidRPr="00E10188">
        <w:rPr>
          <w:rFonts w:cstheme="minorHAnsi"/>
        </w:rPr>
        <w:t>. data</w:t>
      </w:r>
      <w:proofErr w:type="gramStart"/>
      <w:r w:rsidR="000F03A1" w:rsidRPr="00E10188">
        <w:rPr>
          <w:rFonts w:cstheme="minorHAnsi"/>
        </w:rPr>
        <w:t xml:space="preserve"> ….</w:t>
      </w:r>
      <w:proofErr w:type="gramEnd"/>
      <w:r w:rsidR="000F03A1" w:rsidRPr="00E10188">
        <w:rPr>
          <w:rFonts w:cstheme="minorHAnsi"/>
        </w:rPr>
        <w:t xml:space="preserve">.…….…… </w:t>
      </w:r>
    </w:p>
    <w:p w14:paraId="39A8C7DE" w14:textId="77777777" w:rsidR="000F03A1" w:rsidRPr="00E10188" w:rsidRDefault="000F03A1" w:rsidP="005647BE">
      <w:pPr>
        <w:autoSpaceDE w:val="0"/>
        <w:autoSpaceDN w:val="0"/>
        <w:adjustRightInd w:val="0"/>
        <w:spacing w:after="0" w:line="240" w:lineRule="auto"/>
        <w:rPr>
          <w:rFonts w:cstheme="minorHAnsi"/>
        </w:rPr>
      </w:pPr>
    </w:p>
    <w:p w14:paraId="439E84DA" w14:textId="1B3CA9E6" w:rsidR="000F03A1" w:rsidRPr="00E10188" w:rsidRDefault="00942693" w:rsidP="005647BE">
      <w:pPr>
        <w:autoSpaceDE w:val="0"/>
        <w:autoSpaceDN w:val="0"/>
        <w:adjustRightInd w:val="0"/>
        <w:spacing w:after="0" w:line="240" w:lineRule="auto"/>
        <w:rPr>
          <w:rFonts w:cstheme="minorHAnsi"/>
          <w:sz w:val="21"/>
          <w:szCs w:val="21"/>
        </w:rPr>
      </w:pPr>
      <w:r w:rsidRPr="00E10188">
        <w:rPr>
          <w:rFonts w:cstheme="minorHAnsi"/>
        </w:rPr>
        <w:t xml:space="preserve">    </w:t>
      </w:r>
      <w:r w:rsidR="000F03A1" w:rsidRPr="00E10188">
        <w:rPr>
          <w:rFonts w:cstheme="minorHAnsi"/>
        </w:rPr>
        <w:t>(</w:t>
      </w:r>
      <w:r w:rsidR="00114110" w:rsidRPr="00E10188">
        <w:rPr>
          <w:rFonts w:cstheme="minorHAnsi"/>
        </w:rPr>
        <w:t>f</w:t>
      </w:r>
      <w:r w:rsidR="000F03A1" w:rsidRPr="00E10188">
        <w:rPr>
          <w:rFonts w:cstheme="minorHAnsi"/>
        </w:rPr>
        <w:t>irma</w:t>
      </w:r>
      <w:r w:rsidR="00114110" w:rsidRPr="00E10188">
        <w:rPr>
          <w:rFonts w:cstheme="minorHAnsi"/>
        </w:rPr>
        <w:t xml:space="preserve"> </w:t>
      </w:r>
      <w:r w:rsidR="0045646A" w:rsidRPr="00E10188">
        <w:rPr>
          <w:rFonts w:cstheme="minorHAnsi"/>
        </w:rPr>
        <w:t>autografa</w:t>
      </w:r>
      <w:r w:rsidR="00114110" w:rsidRPr="00E10188">
        <w:rPr>
          <w:rFonts w:cstheme="minorHAnsi"/>
        </w:rPr>
        <w:t xml:space="preserve"> e</w:t>
      </w:r>
      <w:r w:rsidR="000F03A1" w:rsidRPr="00E10188">
        <w:rPr>
          <w:rFonts w:cstheme="minorHAnsi"/>
        </w:rPr>
        <w:t xml:space="preserve"> </w:t>
      </w:r>
      <w:r w:rsidR="00114110" w:rsidRPr="00E10188">
        <w:rPr>
          <w:rFonts w:cstheme="minorHAnsi"/>
        </w:rPr>
        <w:t xml:space="preserve">timbro </w:t>
      </w:r>
      <w:r w:rsidR="000F03A1" w:rsidRPr="00E10188">
        <w:rPr>
          <w:rFonts w:cstheme="minorHAnsi"/>
        </w:rPr>
        <w:t xml:space="preserve">per </w:t>
      </w:r>
      <w:proofErr w:type="gramStart"/>
      <w:r w:rsidR="00993A34" w:rsidRPr="00E10188">
        <w:rPr>
          <w:rFonts w:cstheme="minorHAnsi"/>
        </w:rPr>
        <w:t>l’Università</w:t>
      </w:r>
      <w:r w:rsidR="00ED77BC" w:rsidRPr="00E10188">
        <w:rPr>
          <w:rFonts w:cstheme="minorHAnsi"/>
        </w:rPr>
        <w:t>)</w:t>
      </w:r>
      <w:r w:rsidR="00993A34" w:rsidRPr="00E10188">
        <w:rPr>
          <w:rFonts w:cstheme="minorHAnsi"/>
        </w:rPr>
        <w:t xml:space="preserve">   </w:t>
      </w:r>
      <w:proofErr w:type="gramEnd"/>
      <w:r w:rsidR="00993A34" w:rsidRPr="00E10188">
        <w:rPr>
          <w:rFonts w:cstheme="minorHAnsi"/>
        </w:rPr>
        <w:t xml:space="preserve">  </w:t>
      </w:r>
      <w:r w:rsidR="00ED77BC" w:rsidRPr="00E10188">
        <w:rPr>
          <w:rFonts w:cstheme="minorHAnsi"/>
        </w:rPr>
        <w:t xml:space="preserve"> </w:t>
      </w:r>
      <w:r w:rsidR="00993A34" w:rsidRPr="00E10188">
        <w:rPr>
          <w:rFonts w:cstheme="minorHAnsi"/>
        </w:rPr>
        <w:t xml:space="preserve">  </w:t>
      </w:r>
      <w:r w:rsidR="000F03A1" w:rsidRPr="00E10188">
        <w:rPr>
          <w:rFonts w:cstheme="minorHAnsi"/>
        </w:rPr>
        <w:t>………………………………………………..data ………</w:t>
      </w:r>
      <w:r w:rsidR="00993A34" w:rsidRPr="00E10188">
        <w:rPr>
          <w:rFonts w:cstheme="minorHAnsi"/>
        </w:rPr>
        <w:t>..</w:t>
      </w:r>
      <w:r w:rsidR="000F03A1" w:rsidRPr="00E10188">
        <w:rPr>
          <w:rFonts w:cstheme="minorHAnsi"/>
        </w:rPr>
        <w:t>…….</w:t>
      </w:r>
    </w:p>
    <w:sectPr w:rsidR="000F03A1" w:rsidRPr="00E10188" w:rsidSect="00C8293A">
      <w:footerReference w:type="even" r:id="rId10"/>
      <w:footerReference w:type="default" r:id="rId11"/>
      <w:pgSz w:w="11906" w:h="16838" w:code="9"/>
      <w:pgMar w:top="709" w:right="849"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9A08" w14:textId="77777777" w:rsidR="00522B7B" w:rsidRDefault="00522B7B" w:rsidP="000620F0">
      <w:pPr>
        <w:spacing w:after="0" w:line="240" w:lineRule="auto"/>
      </w:pPr>
      <w:r>
        <w:separator/>
      </w:r>
    </w:p>
  </w:endnote>
  <w:endnote w:type="continuationSeparator" w:id="0">
    <w:p w14:paraId="48F3189D" w14:textId="77777777" w:rsidR="00522B7B" w:rsidRDefault="00522B7B" w:rsidP="0006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76107643"/>
      <w:docPartObj>
        <w:docPartGallery w:val="Page Numbers (Bottom of Page)"/>
        <w:docPartUnique/>
      </w:docPartObj>
    </w:sdtPr>
    <w:sdtEndPr>
      <w:rPr>
        <w:rStyle w:val="Numeropagina"/>
      </w:rPr>
    </w:sdtEndPr>
    <w:sdtContent>
      <w:p w14:paraId="589013D3" w14:textId="2BF1CBC5" w:rsidR="000620F0" w:rsidRDefault="000620F0" w:rsidP="00883FC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BE3430C" w14:textId="77777777" w:rsidR="000620F0" w:rsidRDefault="000620F0" w:rsidP="00CD2C7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4044780"/>
      <w:docPartObj>
        <w:docPartGallery w:val="Page Numbers (Bottom of Page)"/>
        <w:docPartUnique/>
      </w:docPartObj>
    </w:sdtPr>
    <w:sdtEndPr>
      <w:rPr>
        <w:rStyle w:val="Numeropagina"/>
      </w:rPr>
    </w:sdtEndPr>
    <w:sdtContent>
      <w:p w14:paraId="10B3F814" w14:textId="1DA417C9" w:rsidR="000620F0" w:rsidRDefault="000620F0" w:rsidP="00883FC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B199D4A" w14:textId="77777777" w:rsidR="000620F0" w:rsidRDefault="000620F0" w:rsidP="00CD2C7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8A87" w14:textId="77777777" w:rsidR="00522B7B" w:rsidRDefault="00522B7B" w:rsidP="000620F0">
      <w:pPr>
        <w:spacing w:after="0" w:line="240" w:lineRule="auto"/>
      </w:pPr>
      <w:r>
        <w:separator/>
      </w:r>
    </w:p>
  </w:footnote>
  <w:footnote w:type="continuationSeparator" w:id="0">
    <w:p w14:paraId="4C46277E" w14:textId="77777777" w:rsidR="00522B7B" w:rsidRDefault="00522B7B" w:rsidP="00062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5498E"/>
    <w:multiLevelType w:val="hybridMultilevel"/>
    <w:tmpl w:val="270EA496"/>
    <w:lvl w:ilvl="0" w:tplc="056E8F18">
      <w:start w:val="1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9214B1"/>
    <w:multiLevelType w:val="hybridMultilevel"/>
    <w:tmpl w:val="F5F434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FBA0C37"/>
    <w:multiLevelType w:val="hybridMultilevel"/>
    <w:tmpl w:val="92F692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385B0A"/>
    <w:multiLevelType w:val="hybridMultilevel"/>
    <w:tmpl w:val="D9F89F8C"/>
    <w:lvl w:ilvl="0" w:tplc="269A33F0">
      <w:start w:val="1"/>
      <w:numFmt w:val="decimal"/>
      <w:lvlText w:val="%1."/>
      <w:lvlJc w:val="left"/>
      <w:pPr>
        <w:ind w:left="644" w:hanging="360"/>
      </w:pPr>
      <w:rPr>
        <w:b w:val="0"/>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 w15:restartNumberingAfterBreak="0">
    <w:nsid w:val="47E43F69"/>
    <w:multiLevelType w:val="hybridMultilevel"/>
    <w:tmpl w:val="A798E83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51EC1CD3"/>
    <w:multiLevelType w:val="hybridMultilevel"/>
    <w:tmpl w:val="EA3E140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2B6762"/>
    <w:multiLevelType w:val="hybridMultilevel"/>
    <w:tmpl w:val="C6E24B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551F1E"/>
    <w:multiLevelType w:val="hybridMultilevel"/>
    <w:tmpl w:val="D4B6C6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1D2FEB"/>
    <w:multiLevelType w:val="multilevel"/>
    <w:tmpl w:val="2D2C7E3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low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67E430A"/>
    <w:multiLevelType w:val="hybridMultilevel"/>
    <w:tmpl w:val="68E0D2A8"/>
    <w:lvl w:ilvl="0" w:tplc="0410000F">
      <w:start w:val="1"/>
      <w:numFmt w:val="decimal"/>
      <w:lvlText w:val="%1."/>
      <w:lvlJc w:val="left"/>
      <w:pPr>
        <w:ind w:left="770" w:hanging="360"/>
      </w:pPr>
    </w:lvl>
    <w:lvl w:ilvl="1" w:tplc="0410000F">
      <w:start w:val="1"/>
      <w:numFmt w:val="decimal"/>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0" w15:restartNumberingAfterBreak="0">
    <w:nsid w:val="66A179F1"/>
    <w:multiLevelType w:val="hybridMultilevel"/>
    <w:tmpl w:val="CA8C0F1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22249BE"/>
    <w:multiLevelType w:val="hybridMultilevel"/>
    <w:tmpl w:val="8F8A3FEC"/>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75C25E46"/>
    <w:multiLevelType w:val="hybridMultilevel"/>
    <w:tmpl w:val="BCE08D0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8"/>
  </w:num>
  <w:num w:numId="5">
    <w:abstractNumId w:val="10"/>
  </w:num>
  <w:num w:numId="6">
    <w:abstractNumId w:val="3"/>
  </w:num>
  <w:num w:numId="7">
    <w:abstractNumId w:val="12"/>
  </w:num>
  <w:num w:numId="8">
    <w:abstractNumId w:val="6"/>
  </w:num>
  <w:num w:numId="9">
    <w:abstractNumId w:val="2"/>
  </w:num>
  <w:num w:numId="10">
    <w:abstractNumId w:val="9"/>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BE"/>
    <w:rsid w:val="00013A06"/>
    <w:rsid w:val="000276AD"/>
    <w:rsid w:val="000620F0"/>
    <w:rsid w:val="000735AB"/>
    <w:rsid w:val="0008402B"/>
    <w:rsid w:val="000F03A1"/>
    <w:rsid w:val="001064BB"/>
    <w:rsid w:val="00114110"/>
    <w:rsid w:val="0012162B"/>
    <w:rsid w:val="001460CD"/>
    <w:rsid w:val="0014655F"/>
    <w:rsid w:val="00166E98"/>
    <w:rsid w:val="001B4C1D"/>
    <w:rsid w:val="001B52C4"/>
    <w:rsid w:val="001D44A1"/>
    <w:rsid w:val="001E37A0"/>
    <w:rsid w:val="001F6F88"/>
    <w:rsid w:val="002061CC"/>
    <w:rsid w:val="00217D14"/>
    <w:rsid w:val="002225E2"/>
    <w:rsid w:val="00260FE1"/>
    <w:rsid w:val="00266520"/>
    <w:rsid w:val="00266D18"/>
    <w:rsid w:val="002C07BC"/>
    <w:rsid w:val="003022A7"/>
    <w:rsid w:val="00302416"/>
    <w:rsid w:val="0032460D"/>
    <w:rsid w:val="00340D68"/>
    <w:rsid w:val="00366EDC"/>
    <w:rsid w:val="00392E45"/>
    <w:rsid w:val="00395A92"/>
    <w:rsid w:val="003E363B"/>
    <w:rsid w:val="003F7257"/>
    <w:rsid w:val="00425484"/>
    <w:rsid w:val="00430A1F"/>
    <w:rsid w:val="004360BD"/>
    <w:rsid w:val="0045646A"/>
    <w:rsid w:val="00487BBF"/>
    <w:rsid w:val="004D4738"/>
    <w:rsid w:val="004E48DC"/>
    <w:rsid w:val="004F07B1"/>
    <w:rsid w:val="004F46A3"/>
    <w:rsid w:val="00522B7B"/>
    <w:rsid w:val="005647BE"/>
    <w:rsid w:val="0059083E"/>
    <w:rsid w:val="0059242F"/>
    <w:rsid w:val="005D527D"/>
    <w:rsid w:val="006007F7"/>
    <w:rsid w:val="00606397"/>
    <w:rsid w:val="00631A3D"/>
    <w:rsid w:val="006860E4"/>
    <w:rsid w:val="00687BDB"/>
    <w:rsid w:val="006A5BC5"/>
    <w:rsid w:val="006B337A"/>
    <w:rsid w:val="006E5E3F"/>
    <w:rsid w:val="006F6C69"/>
    <w:rsid w:val="00723F68"/>
    <w:rsid w:val="0075343B"/>
    <w:rsid w:val="00764306"/>
    <w:rsid w:val="00785CAA"/>
    <w:rsid w:val="0079218D"/>
    <w:rsid w:val="007B62EE"/>
    <w:rsid w:val="007B7953"/>
    <w:rsid w:val="007C3CF3"/>
    <w:rsid w:val="0080267C"/>
    <w:rsid w:val="00802F8B"/>
    <w:rsid w:val="00833C08"/>
    <w:rsid w:val="00834A41"/>
    <w:rsid w:val="00857308"/>
    <w:rsid w:val="00860E03"/>
    <w:rsid w:val="00862518"/>
    <w:rsid w:val="00890E69"/>
    <w:rsid w:val="00897159"/>
    <w:rsid w:val="008C2C89"/>
    <w:rsid w:val="008C33D2"/>
    <w:rsid w:val="008D08C4"/>
    <w:rsid w:val="00914086"/>
    <w:rsid w:val="00942693"/>
    <w:rsid w:val="00946957"/>
    <w:rsid w:val="00972E96"/>
    <w:rsid w:val="00991437"/>
    <w:rsid w:val="0099151A"/>
    <w:rsid w:val="00993A34"/>
    <w:rsid w:val="00995E8D"/>
    <w:rsid w:val="009B3F04"/>
    <w:rsid w:val="009C7B6C"/>
    <w:rsid w:val="009E2B92"/>
    <w:rsid w:val="00A041C3"/>
    <w:rsid w:val="00A235A3"/>
    <w:rsid w:val="00A27397"/>
    <w:rsid w:val="00A40FCC"/>
    <w:rsid w:val="00A55488"/>
    <w:rsid w:val="00A606AC"/>
    <w:rsid w:val="00A72DBB"/>
    <w:rsid w:val="00A828BB"/>
    <w:rsid w:val="00AA78E7"/>
    <w:rsid w:val="00AB06DE"/>
    <w:rsid w:val="00AD1152"/>
    <w:rsid w:val="00B012AB"/>
    <w:rsid w:val="00B0213B"/>
    <w:rsid w:val="00B35BC2"/>
    <w:rsid w:val="00B35E71"/>
    <w:rsid w:val="00B80961"/>
    <w:rsid w:val="00B83775"/>
    <w:rsid w:val="00B86F61"/>
    <w:rsid w:val="00BB50D7"/>
    <w:rsid w:val="00BC4FD7"/>
    <w:rsid w:val="00BE2265"/>
    <w:rsid w:val="00BF58D4"/>
    <w:rsid w:val="00C3334C"/>
    <w:rsid w:val="00C3536B"/>
    <w:rsid w:val="00C42475"/>
    <w:rsid w:val="00C609C5"/>
    <w:rsid w:val="00C66356"/>
    <w:rsid w:val="00C81762"/>
    <w:rsid w:val="00C8293A"/>
    <w:rsid w:val="00CA00CC"/>
    <w:rsid w:val="00CB1061"/>
    <w:rsid w:val="00CB29F2"/>
    <w:rsid w:val="00CD2C73"/>
    <w:rsid w:val="00CE3FDA"/>
    <w:rsid w:val="00D11E0B"/>
    <w:rsid w:val="00D871C6"/>
    <w:rsid w:val="00DE15D6"/>
    <w:rsid w:val="00E10188"/>
    <w:rsid w:val="00E307C6"/>
    <w:rsid w:val="00E330F8"/>
    <w:rsid w:val="00E65411"/>
    <w:rsid w:val="00E93D5C"/>
    <w:rsid w:val="00E9497F"/>
    <w:rsid w:val="00EA56E9"/>
    <w:rsid w:val="00EA6F7B"/>
    <w:rsid w:val="00EB4F14"/>
    <w:rsid w:val="00EC70DF"/>
    <w:rsid w:val="00ED77BC"/>
    <w:rsid w:val="00EF64C6"/>
    <w:rsid w:val="00F17692"/>
    <w:rsid w:val="00F42DEE"/>
    <w:rsid w:val="00F43FFE"/>
    <w:rsid w:val="00F53149"/>
    <w:rsid w:val="00F56168"/>
    <w:rsid w:val="00F64A21"/>
    <w:rsid w:val="00F75AE8"/>
    <w:rsid w:val="00F92409"/>
    <w:rsid w:val="00FA3940"/>
    <w:rsid w:val="00FA630D"/>
    <w:rsid w:val="00FB2B66"/>
    <w:rsid w:val="00FD0D57"/>
    <w:rsid w:val="00FF0886"/>
    <w:rsid w:val="00FF326B"/>
    <w:rsid w:val="00FF66C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DC77"/>
  <w15:docId w15:val="{F618F5EE-BEB0-4143-A7F1-79EB5551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47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47BE"/>
    <w:pPr>
      <w:ind w:left="720"/>
      <w:contextualSpacing/>
    </w:pPr>
  </w:style>
  <w:style w:type="character" w:styleId="Enfasigrassetto">
    <w:name w:val="Strong"/>
    <w:basedOn w:val="Carpredefinitoparagrafo"/>
    <w:uiPriority w:val="22"/>
    <w:qFormat/>
    <w:rsid w:val="005647BE"/>
    <w:rPr>
      <w:b/>
      <w:bCs/>
    </w:rPr>
  </w:style>
  <w:style w:type="paragraph" w:customStyle="1" w:styleId="Stile3">
    <w:name w:val="Stile3"/>
    <w:basedOn w:val="Normale"/>
    <w:rsid w:val="00A041C3"/>
    <w:pPr>
      <w:widowControl w:val="0"/>
      <w:tabs>
        <w:tab w:val="left" w:pos="720"/>
        <w:tab w:val="left" w:pos="1440"/>
        <w:tab w:val="left" w:pos="2160"/>
        <w:tab w:val="left" w:pos="2880"/>
        <w:tab w:val="left" w:pos="3600"/>
        <w:tab w:val="left" w:pos="4320"/>
        <w:tab w:val="left" w:pos="5040"/>
        <w:tab w:val="left" w:pos="5760"/>
        <w:tab w:val="left" w:pos="6480"/>
        <w:tab w:val="left" w:pos="7200"/>
      </w:tabs>
      <w:spacing w:after="0" w:line="480" w:lineRule="atLeast"/>
      <w:ind w:left="284" w:right="141"/>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425484"/>
    <w:rPr>
      <w:sz w:val="16"/>
      <w:szCs w:val="16"/>
    </w:rPr>
  </w:style>
  <w:style w:type="paragraph" w:styleId="Testocommento">
    <w:name w:val="annotation text"/>
    <w:basedOn w:val="Normale"/>
    <w:link w:val="TestocommentoCarattere"/>
    <w:uiPriority w:val="99"/>
    <w:semiHidden/>
    <w:unhideWhenUsed/>
    <w:rsid w:val="0042548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25484"/>
    <w:rPr>
      <w:sz w:val="20"/>
      <w:szCs w:val="20"/>
    </w:rPr>
  </w:style>
  <w:style w:type="paragraph" w:styleId="Soggettocommento">
    <w:name w:val="annotation subject"/>
    <w:basedOn w:val="Testocommento"/>
    <w:next w:val="Testocommento"/>
    <w:link w:val="SoggettocommentoCarattere"/>
    <w:uiPriority w:val="99"/>
    <w:semiHidden/>
    <w:unhideWhenUsed/>
    <w:rsid w:val="00425484"/>
    <w:rPr>
      <w:b/>
      <w:bCs/>
    </w:rPr>
  </w:style>
  <w:style w:type="character" w:customStyle="1" w:styleId="SoggettocommentoCarattere">
    <w:name w:val="Soggetto commento Carattere"/>
    <w:basedOn w:val="TestocommentoCarattere"/>
    <w:link w:val="Soggettocommento"/>
    <w:uiPriority w:val="99"/>
    <w:semiHidden/>
    <w:rsid w:val="00425484"/>
    <w:rPr>
      <w:b/>
      <w:bCs/>
      <w:sz w:val="20"/>
      <w:szCs w:val="20"/>
    </w:rPr>
  </w:style>
  <w:style w:type="paragraph" w:styleId="Testofumetto">
    <w:name w:val="Balloon Text"/>
    <w:basedOn w:val="Normale"/>
    <w:link w:val="TestofumettoCarattere"/>
    <w:uiPriority w:val="99"/>
    <w:semiHidden/>
    <w:unhideWhenUsed/>
    <w:rsid w:val="004254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5484"/>
    <w:rPr>
      <w:rFonts w:ascii="Segoe UI" w:hAnsi="Segoe UI" w:cs="Segoe UI"/>
      <w:sz w:val="18"/>
      <w:szCs w:val="18"/>
    </w:rPr>
  </w:style>
  <w:style w:type="character" w:styleId="Collegamentoipertestuale">
    <w:name w:val="Hyperlink"/>
    <w:basedOn w:val="Carpredefinitoparagrafo"/>
    <w:uiPriority w:val="99"/>
    <w:unhideWhenUsed/>
    <w:rsid w:val="00F42DEE"/>
    <w:rPr>
      <w:color w:val="0563C1" w:themeColor="hyperlink"/>
      <w:u w:val="single"/>
    </w:rPr>
  </w:style>
  <w:style w:type="character" w:customStyle="1" w:styleId="Menzionenonrisolta1">
    <w:name w:val="Menzione non risolta1"/>
    <w:basedOn w:val="Carpredefinitoparagrafo"/>
    <w:uiPriority w:val="99"/>
    <w:semiHidden/>
    <w:unhideWhenUsed/>
    <w:rsid w:val="00F42DEE"/>
    <w:rPr>
      <w:color w:val="605E5C"/>
      <w:shd w:val="clear" w:color="auto" w:fill="E1DFDD"/>
    </w:rPr>
  </w:style>
  <w:style w:type="paragraph" w:styleId="Pidipagina">
    <w:name w:val="footer"/>
    <w:basedOn w:val="Normale"/>
    <w:link w:val="PidipaginaCarattere"/>
    <w:uiPriority w:val="99"/>
    <w:unhideWhenUsed/>
    <w:rsid w:val="000620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20F0"/>
  </w:style>
  <w:style w:type="character" w:styleId="Numeropagina">
    <w:name w:val="page number"/>
    <w:basedOn w:val="Carpredefinitoparagrafo"/>
    <w:uiPriority w:val="99"/>
    <w:semiHidden/>
    <w:unhideWhenUsed/>
    <w:rsid w:val="00062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65FA106DEB0A42B88BB369DF522020" ma:contentTypeVersion="11" ma:contentTypeDescription="Creare un nuovo documento." ma:contentTypeScope="" ma:versionID="f93410de338e2d6858099cfe4642ffce">
  <xsd:schema xmlns:xsd="http://www.w3.org/2001/XMLSchema" xmlns:xs="http://www.w3.org/2001/XMLSchema" xmlns:p="http://schemas.microsoft.com/office/2006/metadata/properties" xmlns:ns2="c242320d-34a4-4797-923a-9a1e9f8f3a91" xmlns:ns3="6e4a1022-d14d-474a-a9cf-69ad0d35c2e9" targetNamespace="http://schemas.microsoft.com/office/2006/metadata/properties" ma:root="true" ma:fieldsID="66f1e18a6c4eb75fb25b0483b7894fb4" ns2:_="" ns3:_="">
    <xsd:import namespace="c242320d-34a4-4797-923a-9a1e9f8f3a91"/>
    <xsd:import namespace="6e4a1022-d14d-474a-a9cf-69ad0d35c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2320d-34a4-4797-923a-9a1e9f8f3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4a1022-d14d-474a-a9cf-69ad0d35c2e9"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CB8CA-AC01-4C30-AB26-744D7885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2320d-34a4-4797-923a-9a1e9f8f3a91"/>
    <ds:schemaRef ds:uri="6e4a1022-d14d-474a-a9cf-69ad0d35c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D6746-01DE-4696-BEB6-226B926FB0E5}">
  <ds:schemaRefs>
    <ds:schemaRef ds:uri="http://schemas.microsoft.com/sharepoint/v3/contenttype/forms"/>
  </ds:schemaRefs>
</ds:datastoreItem>
</file>

<file path=customXml/itemProps3.xml><?xml version="1.0" encoding="utf-8"?>
<ds:datastoreItem xmlns:ds="http://schemas.openxmlformats.org/officeDocument/2006/customXml" ds:itemID="{EBFFC9D8-B1A4-4EFD-9191-09A2F21DEE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2410</Words>
  <Characters>13739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Massimo Argenziano</dc:creator>
  <cp:lastModifiedBy>Leda Masi</cp:lastModifiedBy>
  <cp:revision>3</cp:revision>
  <cp:lastPrinted>2021-06-21T06:59:00Z</cp:lastPrinted>
  <dcterms:created xsi:type="dcterms:W3CDTF">2021-06-21T12:42:00Z</dcterms:created>
  <dcterms:modified xsi:type="dcterms:W3CDTF">2021-06-21T12:43:00Z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0x010100FF65FA106DEB0A42B88BB369DF522020</vt:lpwstr>
  </property>
</Properties>
</file>